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54482" w:rsidR="00FC5B39" w:rsidP="00C93163" w:rsidRDefault="00B9573A" w14:paraId="47A5E1B2" w14:textId="2B9A7137">
      <w:pPr>
        <w:jc w:val="center"/>
        <w:rPr>
          <w:rFonts w:ascii="Arial" w:hAnsi="Arial" w:cs="Arial"/>
          <w:b w:val="1"/>
          <w:bCs w:val="1"/>
        </w:rPr>
      </w:pPr>
      <w:r w:rsidRPr="64CF20E1" w:rsidR="00B9573A">
        <w:rPr>
          <w:rFonts w:ascii="Arial" w:hAnsi="Arial" w:cs="Arial"/>
          <w:b w:val="1"/>
          <w:bCs w:val="1"/>
        </w:rPr>
        <w:t xml:space="preserve">ANEXO </w:t>
      </w:r>
      <w:r w:rsidRPr="64CF20E1" w:rsidR="3663C897">
        <w:rPr>
          <w:rFonts w:ascii="Arial" w:hAnsi="Arial" w:cs="Arial"/>
          <w:b w:val="1"/>
          <w:bCs w:val="1"/>
        </w:rPr>
        <w:t>4</w:t>
      </w:r>
      <w:r w:rsidRPr="64CF20E1" w:rsidR="00B50820">
        <w:rPr>
          <w:rFonts w:ascii="Arial" w:hAnsi="Arial" w:cs="Arial"/>
          <w:b w:val="1"/>
          <w:bCs w:val="1"/>
        </w:rPr>
        <w:t xml:space="preserve">. </w:t>
      </w:r>
      <w:r w:rsidRPr="64CF20E1" w:rsidR="00B9573A">
        <w:rPr>
          <w:rFonts w:ascii="Arial" w:hAnsi="Arial" w:cs="Arial"/>
          <w:b w:val="1"/>
          <w:bCs w:val="1"/>
        </w:rPr>
        <w:t xml:space="preserve"> PROTOCOLO COMITÉ OPERATIVO DE EMERGENCIAS - COE</w:t>
      </w:r>
    </w:p>
    <w:p w:rsidRPr="00C54482" w:rsidR="00FC5B39" w:rsidP="00B435DA" w:rsidRDefault="00FC5B39" w14:paraId="038445A3" w14:textId="77777777">
      <w:pPr>
        <w:numPr>
          <w:ilvl w:val="0"/>
          <w:numId w:val="1"/>
        </w:numPr>
        <w:rPr>
          <w:rFonts w:ascii="Arial" w:hAnsi="Arial" w:cs="Arial"/>
          <w:b/>
          <w:bCs/>
        </w:rPr>
      </w:pPr>
      <w:bookmarkStart w:name="_Toc61168084" w:id="0"/>
      <w:r w:rsidRPr="00C54482">
        <w:rPr>
          <w:rFonts w:ascii="Arial" w:hAnsi="Arial" w:cs="Arial"/>
          <w:b/>
          <w:bCs/>
        </w:rPr>
        <w:t>OBJETO</w:t>
      </w:r>
      <w:bookmarkEnd w:id="0"/>
    </w:p>
    <w:p w:rsidRPr="00C54482" w:rsidR="00B30B11" w:rsidP="00B30B11" w:rsidRDefault="00FC5B39" w14:paraId="26DC35E9" w14:textId="044BB6BD">
      <w:pPr>
        <w:rPr>
          <w:rFonts w:ascii="Arial" w:hAnsi="Arial" w:cs="Arial"/>
          <w:highlight w:val="yellow"/>
          <w:lang w:val="es"/>
        </w:rPr>
      </w:pPr>
      <w:r w:rsidRPr="271BC4F0" w:rsidR="00FC5B39">
        <w:rPr>
          <w:rFonts w:ascii="Arial" w:hAnsi="Arial" w:cs="Arial"/>
          <w:lang w:val="es"/>
        </w:rPr>
        <w:t xml:space="preserve">Establecer los lineamientos </w:t>
      </w:r>
      <w:r w:rsidRPr="271BC4F0" w:rsidR="005A0D1A">
        <w:rPr>
          <w:rFonts w:ascii="Arial" w:hAnsi="Arial" w:cs="Arial"/>
          <w:lang w:val="es"/>
        </w:rPr>
        <w:t xml:space="preserve">del COE </w:t>
      </w:r>
      <w:r w:rsidRPr="271BC4F0" w:rsidR="00FC5B39">
        <w:rPr>
          <w:rFonts w:ascii="Arial" w:hAnsi="Arial" w:cs="Arial"/>
          <w:lang w:val="es"/>
        </w:rPr>
        <w:t xml:space="preserve">para la gestión de las </w:t>
      </w:r>
      <w:r w:rsidRPr="271BC4F0" w:rsidR="00F425C3">
        <w:rPr>
          <w:rFonts w:ascii="Arial" w:hAnsi="Arial" w:cs="Arial"/>
          <w:lang w:val="es"/>
        </w:rPr>
        <w:t xml:space="preserve">emergencias </w:t>
      </w:r>
      <w:r w:rsidRPr="271BC4F0" w:rsidR="00B50820">
        <w:rPr>
          <w:rFonts w:ascii="Arial" w:hAnsi="Arial" w:cs="Arial"/>
          <w:lang w:val="es"/>
        </w:rPr>
        <w:t>de acuerdo con el</w:t>
      </w:r>
      <w:r w:rsidRPr="271BC4F0" w:rsidR="00B9435D">
        <w:rPr>
          <w:rFonts w:ascii="Arial" w:hAnsi="Arial" w:cs="Arial"/>
          <w:lang w:val="es"/>
        </w:rPr>
        <w:t xml:space="preserve"> nivel de emergencias.</w:t>
      </w:r>
    </w:p>
    <w:p w:rsidRPr="00C54482" w:rsidR="00FC5B39" w:rsidP="00B435DA" w:rsidRDefault="00FC5B39" w14:paraId="5F4623F0" w14:textId="77777777">
      <w:pPr>
        <w:numPr>
          <w:ilvl w:val="0"/>
          <w:numId w:val="1"/>
        </w:numPr>
        <w:rPr>
          <w:rFonts w:ascii="Arial" w:hAnsi="Arial" w:cs="Arial"/>
          <w:b/>
          <w:bCs/>
        </w:rPr>
      </w:pPr>
      <w:bookmarkStart w:name="_Toc61168085" w:id="1"/>
      <w:r w:rsidRPr="00C54482">
        <w:rPr>
          <w:rFonts w:ascii="Arial" w:hAnsi="Arial" w:cs="Arial"/>
          <w:b/>
          <w:bCs/>
        </w:rPr>
        <w:t>ALCANCE</w:t>
      </w:r>
      <w:bookmarkEnd w:id="1"/>
    </w:p>
    <w:p w:rsidRPr="00C54482" w:rsidR="00FC5B39" w:rsidP="00B30B11" w:rsidRDefault="00FC5B39" w14:paraId="20DD8CF9" w14:textId="0A4FC943">
      <w:pPr>
        <w:jc w:val="both"/>
        <w:rPr>
          <w:rFonts w:ascii="Arial" w:hAnsi="Arial" w:cs="Arial"/>
          <w:lang w:val="es"/>
        </w:rPr>
      </w:pPr>
      <w:r w:rsidRPr="00C54482">
        <w:rPr>
          <w:rFonts w:ascii="Arial" w:hAnsi="Arial" w:cs="Arial"/>
          <w:lang w:val="es"/>
        </w:rPr>
        <w:t xml:space="preserve">El presente documento tendrá </w:t>
      </w:r>
      <w:r w:rsidRPr="00C54482" w:rsidR="00A27B78">
        <w:rPr>
          <w:rFonts w:ascii="Arial" w:hAnsi="Arial" w:cs="Arial"/>
          <w:lang w:val="es"/>
        </w:rPr>
        <w:t xml:space="preserve">aplicación a las sedes administrativas y </w:t>
      </w:r>
      <w:r w:rsidRPr="00C54482" w:rsidR="00EB1120">
        <w:rPr>
          <w:rFonts w:ascii="Arial" w:hAnsi="Arial" w:cs="Arial"/>
          <w:lang w:val="es"/>
        </w:rPr>
        <w:t>j</w:t>
      </w:r>
      <w:r w:rsidRPr="00C54482" w:rsidR="00A27B78">
        <w:rPr>
          <w:rFonts w:ascii="Arial" w:hAnsi="Arial" w:cs="Arial"/>
          <w:lang w:val="es"/>
        </w:rPr>
        <w:t>udiciales tipo I</w:t>
      </w:r>
      <w:r w:rsidRPr="00C54482" w:rsidR="00EB1120">
        <w:rPr>
          <w:rFonts w:ascii="Arial" w:hAnsi="Arial" w:cs="Arial"/>
          <w:lang w:val="es"/>
        </w:rPr>
        <w:t xml:space="preserve">, </w:t>
      </w:r>
      <w:r w:rsidRPr="00C54482" w:rsidR="00A27B78">
        <w:rPr>
          <w:rFonts w:ascii="Arial" w:hAnsi="Arial" w:cs="Arial"/>
          <w:lang w:val="es"/>
        </w:rPr>
        <w:t>tipo II</w:t>
      </w:r>
      <w:r w:rsidRPr="00C54482" w:rsidR="00EB1120">
        <w:rPr>
          <w:rFonts w:ascii="Arial" w:hAnsi="Arial" w:cs="Arial"/>
          <w:lang w:val="es"/>
        </w:rPr>
        <w:t xml:space="preserve"> y tipo III</w:t>
      </w:r>
      <w:r w:rsidRPr="00C54482" w:rsidR="00A27B78">
        <w:rPr>
          <w:rFonts w:ascii="Arial" w:hAnsi="Arial" w:cs="Arial"/>
          <w:lang w:val="es"/>
        </w:rPr>
        <w:t xml:space="preserve"> de la Rama Judicial.</w:t>
      </w:r>
    </w:p>
    <w:p w:rsidRPr="00C54482" w:rsidR="005A0D1A" w:rsidP="00B30B11" w:rsidRDefault="00FC5B39" w14:paraId="436D6E74" w14:textId="44F987D3">
      <w:pPr>
        <w:jc w:val="both"/>
        <w:rPr>
          <w:rFonts w:ascii="Arial" w:hAnsi="Arial" w:cs="Arial"/>
          <w:lang w:val="es"/>
        </w:rPr>
      </w:pPr>
      <w:r w:rsidRPr="00C54482">
        <w:rPr>
          <w:rFonts w:ascii="Arial" w:hAnsi="Arial" w:cs="Arial"/>
          <w:lang w:val="es"/>
        </w:rPr>
        <w:t xml:space="preserve">No todo incidente o emergencia </w:t>
      </w:r>
      <w:r w:rsidRPr="00C54482" w:rsidR="005A0D1A">
        <w:rPr>
          <w:rFonts w:ascii="Arial" w:hAnsi="Arial" w:cs="Arial"/>
          <w:lang w:val="es"/>
        </w:rPr>
        <w:t>requiere la intervención del COE, este protocolo s</w:t>
      </w:r>
      <w:r w:rsidRPr="00C54482">
        <w:rPr>
          <w:rFonts w:ascii="Arial" w:hAnsi="Arial" w:cs="Arial"/>
          <w:lang w:val="es"/>
        </w:rPr>
        <w:t xml:space="preserve">e aplica en el momento en que se declare una </w:t>
      </w:r>
      <w:r w:rsidRPr="00C54482" w:rsidR="005A0D1A">
        <w:rPr>
          <w:rFonts w:ascii="Arial" w:hAnsi="Arial" w:cs="Arial"/>
          <w:lang w:val="es"/>
        </w:rPr>
        <w:t xml:space="preserve">EMERGENCIA NIVEL 2 (MEDIO). </w:t>
      </w:r>
    </w:p>
    <w:p w:rsidRPr="00C54482" w:rsidR="00B9435D" w:rsidP="00B9435D" w:rsidRDefault="00B9435D" w14:paraId="71C87AE1" w14:textId="43FD1FAE">
      <w:pPr>
        <w:pStyle w:val="Prrafodelista"/>
        <w:numPr>
          <w:ilvl w:val="0"/>
          <w:numId w:val="1"/>
        </w:numPr>
        <w:rPr>
          <w:rFonts w:ascii="Arial" w:hAnsi="Arial" w:cs="Arial"/>
          <w:b w:val="1"/>
          <w:bCs w:val="1"/>
        </w:rPr>
      </w:pPr>
      <w:bookmarkStart w:name="_Toc61168090" w:id="3"/>
      <w:r w:rsidRPr="271BC4F0" w:rsidR="00B9435D">
        <w:rPr>
          <w:rFonts w:ascii="Arial" w:hAnsi="Arial" w:cs="Arial"/>
          <w:b w:val="1"/>
          <w:bCs w:val="1"/>
        </w:rPr>
        <w:t>RELACIÓN DE NIVELES DE EMERGENCIA Y</w:t>
      </w:r>
      <w:r w:rsidRPr="271BC4F0" w:rsidR="3DE7C671">
        <w:rPr>
          <w:rFonts w:ascii="Arial" w:hAnsi="Arial" w:cs="Arial"/>
          <w:b w:val="1"/>
          <w:bCs w:val="1"/>
        </w:rPr>
        <w:t xml:space="preserve"> ACTIVIDAD DEL</w:t>
      </w:r>
      <w:r w:rsidRPr="271BC4F0" w:rsidR="00B9435D">
        <w:rPr>
          <w:rFonts w:ascii="Arial" w:hAnsi="Arial" w:cs="Arial"/>
          <w:b w:val="1"/>
          <w:bCs w:val="1"/>
        </w:rPr>
        <w:t xml:space="preserve"> COE </w:t>
      </w:r>
      <w:bookmarkEnd w:id="3"/>
    </w:p>
    <w:tbl>
      <w:tblPr>
        <w:tblW w:w="9221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24"/>
        <w:gridCol w:w="2132"/>
        <w:gridCol w:w="1815"/>
        <w:gridCol w:w="1590"/>
      </w:tblGrid>
      <w:tr w:rsidRPr="00C54482" w:rsidR="00B9435D" w:rsidTr="271BC4F0" w14:paraId="31619776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C54482" w:rsidR="00B9435D" w:rsidP="00AD6F54" w:rsidRDefault="00B9435D" w14:paraId="331EF0D7" w14:textId="77777777">
            <w:pPr>
              <w:rPr>
                <w:rFonts w:ascii="Arial" w:hAnsi="Arial" w:cs="Arial"/>
                <w:b/>
                <w:lang w:eastAsia="es-CO"/>
              </w:rPr>
            </w:pPr>
            <w:bookmarkStart w:name="_Hlk168987844" w:id="4"/>
            <w:r w:rsidRPr="00C54482">
              <w:rPr>
                <w:rFonts w:ascii="Arial" w:hAnsi="Arial" w:cs="Arial"/>
                <w:b/>
                <w:lang w:eastAsia="es-CO"/>
              </w:rPr>
              <w:t>CRITERIOS</w:t>
            </w:r>
          </w:p>
        </w:tc>
        <w:tc>
          <w:tcPr>
            <w:tcW w:w="21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  <w:vAlign w:val="center"/>
            <w:hideMark/>
          </w:tcPr>
          <w:p w:rsidRPr="00C54482" w:rsidR="00B9435D" w:rsidP="00AD6F54" w:rsidRDefault="00B9435D" w14:paraId="450A3F8C" w14:textId="77777777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C54482">
              <w:rPr>
                <w:rFonts w:ascii="Arial" w:hAnsi="Arial" w:cs="Arial"/>
                <w:b/>
                <w:lang w:eastAsia="es-CO"/>
              </w:rPr>
              <w:t>NIVEL 0</w:t>
            </w:r>
          </w:p>
        </w:tc>
        <w:tc>
          <w:tcPr>
            <w:tcW w:w="2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  <w:vAlign w:val="center"/>
            <w:hideMark/>
          </w:tcPr>
          <w:p w:rsidRPr="00C54482" w:rsidR="00B9435D" w:rsidP="00AD6F54" w:rsidRDefault="00B9435D" w14:paraId="3534B6BA" w14:textId="77777777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C54482">
              <w:rPr>
                <w:rFonts w:ascii="Arial" w:hAnsi="Arial" w:cs="Arial"/>
                <w:b/>
                <w:lang w:eastAsia="es-CO"/>
              </w:rPr>
              <w:t>NIVEL 1 (MENOR)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C000" w:themeFill="accent4"/>
            <w:tcMar/>
            <w:vAlign w:val="center"/>
            <w:hideMark/>
          </w:tcPr>
          <w:p w:rsidRPr="00C54482" w:rsidR="00B9435D" w:rsidP="00AD6F54" w:rsidRDefault="00B9435D" w14:paraId="4252C161" w14:textId="77777777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C54482">
              <w:rPr>
                <w:rFonts w:ascii="Arial" w:hAnsi="Arial" w:cs="Arial"/>
                <w:b/>
                <w:lang w:eastAsia="es-CO"/>
              </w:rPr>
              <w:t>NIVEL 2 (MEDIO)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0000"/>
            <w:tcMar/>
            <w:vAlign w:val="center"/>
            <w:hideMark/>
          </w:tcPr>
          <w:p w:rsidRPr="00C54482" w:rsidR="00B9435D" w:rsidP="00AD6F54" w:rsidRDefault="00B9435D" w14:paraId="7BD18ED6" w14:textId="77777777">
            <w:pPr>
              <w:jc w:val="center"/>
              <w:rPr>
                <w:rFonts w:ascii="Arial" w:hAnsi="Arial" w:cs="Arial"/>
                <w:b/>
                <w:lang w:eastAsia="es-CO"/>
              </w:rPr>
            </w:pPr>
            <w:r w:rsidRPr="00C54482">
              <w:rPr>
                <w:rFonts w:ascii="Arial" w:hAnsi="Arial" w:cs="Arial"/>
                <w:b/>
                <w:lang w:eastAsia="es-CO"/>
              </w:rPr>
              <w:t>NIVEL 3 (MAYOR)</w:t>
            </w:r>
          </w:p>
        </w:tc>
      </w:tr>
      <w:tr w:rsidRPr="00C54482" w:rsidR="00B9435D" w:rsidTr="271BC4F0" w14:paraId="60657990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C54482" w:rsidR="00B9435D" w:rsidP="00AD6F54" w:rsidRDefault="00B9435D" w14:paraId="07FC5D1E" w14:textId="77777777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C54482">
              <w:rPr>
                <w:rFonts w:ascii="Arial" w:hAnsi="Arial" w:cs="Arial"/>
                <w:b/>
                <w:bCs/>
                <w:lang w:eastAsia="es-CO"/>
              </w:rPr>
              <w:t>Definición</w:t>
            </w:r>
          </w:p>
        </w:tc>
        <w:tc>
          <w:tcPr>
            <w:tcW w:w="21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C54482" w:rsidR="00B9435D" w:rsidP="00B9435D" w:rsidRDefault="00B9435D" w14:paraId="778CF3CE" w14:textId="45860C41">
            <w:pPr>
              <w:jc w:val="both"/>
              <w:rPr>
                <w:rFonts w:ascii="Arial" w:hAnsi="Arial" w:cs="Arial"/>
                <w:lang w:eastAsia="es-CO"/>
              </w:rPr>
            </w:pPr>
            <w:r w:rsidRPr="00C54482">
              <w:rPr>
                <w:rFonts w:ascii="Arial" w:hAnsi="Arial" w:cs="Arial"/>
                <w:lang w:eastAsia="es-CO"/>
              </w:rPr>
              <w:t xml:space="preserve">Emergencia que puede ser atendida y controlada con los </w:t>
            </w:r>
            <w:r w:rsidRPr="00C54482">
              <w:rPr>
                <w:rFonts w:ascii="Arial" w:hAnsi="Arial" w:cs="Arial"/>
                <w:u w:val="single"/>
                <w:lang w:eastAsia="es-CO"/>
              </w:rPr>
              <w:t>recursos disponibles en el área afectada</w:t>
            </w:r>
            <w:r w:rsidRPr="00C54482" w:rsidR="00B50820">
              <w:rPr>
                <w:rFonts w:ascii="Arial" w:hAnsi="Arial" w:cs="Arial"/>
                <w:u w:val="single"/>
                <w:lang w:eastAsia="es-CO"/>
              </w:rPr>
              <w:t xml:space="preserve"> y por el brigadista más cercano.</w:t>
            </w:r>
            <w:r w:rsidRPr="00C54482">
              <w:rPr>
                <w:rFonts w:ascii="Arial" w:hAnsi="Arial" w:cs="Arial"/>
                <w:lang w:eastAsia="es-CO"/>
              </w:rPr>
              <w:t xml:space="preserve"> </w:t>
            </w:r>
          </w:p>
        </w:tc>
        <w:tc>
          <w:tcPr>
            <w:tcW w:w="2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C54482" w:rsidR="00B9435D" w:rsidP="00B9435D" w:rsidRDefault="00B9435D" w14:paraId="7572109B" w14:textId="444B1F52">
            <w:pPr>
              <w:jc w:val="both"/>
              <w:rPr>
                <w:rFonts w:ascii="Arial" w:hAnsi="Arial" w:cs="Arial"/>
                <w:lang w:eastAsia="es-CO"/>
              </w:rPr>
            </w:pPr>
            <w:r w:rsidRPr="00C54482">
              <w:rPr>
                <w:rFonts w:ascii="Arial" w:hAnsi="Arial" w:cs="Arial"/>
                <w:lang w:eastAsia="es-CO"/>
              </w:rPr>
              <w:t>Emergencia que, requiere la participación de la Brigada de Emergencias de la sede.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C54482" w:rsidR="00B9435D" w:rsidP="00B9435D" w:rsidRDefault="00B9435D" w14:paraId="33F4045E" w14:textId="77777777">
            <w:pPr>
              <w:jc w:val="both"/>
              <w:rPr>
                <w:rFonts w:ascii="Arial" w:hAnsi="Arial" w:cs="Arial"/>
                <w:lang w:eastAsia="es-CO"/>
              </w:rPr>
            </w:pPr>
            <w:r w:rsidRPr="00C54482">
              <w:rPr>
                <w:rFonts w:ascii="Arial" w:hAnsi="Arial" w:cs="Arial"/>
                <w:lang w:eastAsia="es-CO"/>
              </w:rPr>
              <w:t xml:space="preserve">Emergencia que, requiere la </w:t>
            </w:r>
            <w:r w:rsidRPr="00C54482">
              <w:rPr>
                <w:rFonts w:ascii="Arial" w:hAnsi="Arial" w:cs="Arial"/>
                <w:u w:val="single"/>
                <w:lang w:eastAsia="es-CO"/>
              </w:rPr>
              <w:t>participación de recursos Municipales (Bomberos, Defensa Civil, Cruz Roja)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  <w:hideMark/>
          </w:tcPr>
          <w:p w:rsidRPr="00C54482" w:rsidR="00B9435D" w:rsidP="00B9435D" w:rsidRDefault="00B9435D" w14:paraId="33585FF1" w14:textId="431E0BAF">
            <w:pPr>
              <w:jc w:val="both"/>
              <w:rPr>
                <w:rFonts w:ascii="Arial" w:hAnsi="Arial" w:cs="Arial"/>
                <w:lang w:eastAsia="es-CO"/>
              </w:rPr>
            </w:pPr>
            <w:r w:rsidRPr="00C54482">
              <w:rPr>
                <w:rFonts w:ascii="Arial" w:hAnsi="Arial" w:cs="Arial"/>
                <w:lang w:eastAsia="es-CO"/>
              </w:rPr>
              <w:t>Emergencia que, requiere</w:t>
            </w:r>
            <w:r w:rsidRPr="00C54482">
              <w:rPr>
                <w:rFonts w:ascii="Arial" w:hAnsi="Arial" w:cs="Arial"/>
                <w:u w:val="single"/>
                <w:lang w:eastAsia="es-CO"/>
              </w:rPr>
              <w:t xml:space="preserve"> la participación de recursos adicionales y el apoyo Departamental</w:t>
            </w:r>
            <w:r w:rsidRPr="00C54482">
              <w:rPr>
                <w:rFonts w:ascii="Arial" w:hAnsi="Arial" w:cs="Arial"/>
                <w:lang w:eastAsia="es-CO"/>
              </w:rPr>
              <w:t xml:space="preserve">. </w:t>
            </w:r>
          </w:p>
        </w:tc>
      </w:tr>
      <w:tr w:rsidRPr="00C54482" w:rsidR="00B9435D" w:rsidTr="271BC4F0" w14:paraId="73864412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54482" w:rsidR="00B9435D" w:rsidP="00AD6F54" w:rsidRDefault="00B9435D" w14:paraId="2FF5816D" w14:textId="77777777">
            <w:pPr>
              <w:rPr>
                <w:rFonts w:ascii="Arial" w:hAnsi="Arial" w:cs="Arial"/>
                <w:b/>
                <w:bCs/>
                <w:lang w:eastAsia="es-CO"/>
              </w:rPr>
            </w:pPr>
            <w:r w:rsidRPr="00C54482">
              <w:rPr>
                <w:rFonts w:ascii="Arial" w:hAnsi="Arial" w:cs="Arial"/>
                <w:b/>
                <w:bCs/>
                <w:lang w:eastAsia="es-CO"/>
              </w:rPr>
              <w:t xml:space="preserve">ACTIVIDAD DEL COE </w:t>
            </w:r>
          </w:p>
        </w:tc>
        <w:tc>
          <w:tcPr>
            <w:tcW w:w="21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54482" w:rsidR="00B9435D" w:rsidP="00B9435D" w:rsidRDefault="00B9435D" w14:paraId="7872EC97" w14:textId="4BB044C5">
            <w:pPr>
              <w:jc w:val="both"/>
              <w:rPr>
                <w:rFonts w:ascii="Arial" w:hAnsi="Arial" w:cs="Arial"/>
                <w:lang w:eastAsia="es-CO"/>
              </w:rPr>
            </w:pPr>
            <w:r w:rsidRPr="00C54482">
              <w:rPr>
                <w:rFonts w:ascii="Arial" w:hAnsi="Arial" w:cs="Arial"/>
                <w:lang w:eastAsia="es-CO"/>
              </w:rPr>
              <w:t>El Coordinador de Brigadas envía reporte del Evento. Mediante formato:  F-ASST-51. Evaluación de la Emergencia </w:t>
            </w:r>
          </w:p>
        </w:tc>
        <w:tc>
          <w:tcPr>
            <w:tcW w:w="2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54482" w:rsidR="00B9435D" w:rsidP="00B9435D" w:rsidRDefault="00B9435D" w14:paraId="6BEB4D52" w14:textId="6B488E0C">
            <w:pPr>
              <w:jc w:val="both"/>
              <w:rPr>
                <w:rFonts w:ascii="Arial" w:hAnsi="Arial" w:cs="Arial"/>
                <w:lang w:eastAsia="es-CO"/>
              </w:rPr>
            </w:pPr>
            <w:r w:rsidRPr="00C54482">
              <w:rPr>
                <w:rFonts w:ascii="Arial" w:hAnsi="Arial" w:cs="Arial"/>
                <w:lang w:eastAsia="es-CO"/>
              </w:rPr>
              <w:t>COE recibe reporte del Coordinador de Brigadas sobre el estado situacional del evento.</w:t>
            </w:r>
          </w:p>
        </w:tc>
        <w:tc>
          <w:tcPr>
            <w:tcW w:w="18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54482" w:rsidR="00B9435D" w:rsidP="00B9435D" w:rsidRDefault="00B9435D" w14:paraId="3D02355B" w14:textId="77777777">
            <w:pPr>
              <w:jc w:val="both"/>
              <w:rPr>
                <w:rFonts w:ascii="Arial" w:hAnsi="Arial" w:cs="Arial"/>
                <w:lang w:eastAsia="es-CO"/>
              </w:rPr>
            </w:pPr>
            <w:r w:rsidRPr="00C54482">
              <w:rPr>
                <w:rFonts w:ascii="Arial" w:hAnsi="Arial" w:cs="Arial"/>
                <w:lang w:eastAsia="es-CO"/>
              </w:rPr>
              <w:t xml:space="preserve">Se convoca el COE </w:t>
            </w:r>
          </w:p>
        </w:tc>
        <w:tc>
          <w:tcPr>
            <w:tcW w:w="1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C54482" w:rsidR="00B9435D" w:rsidP="00B9435D" w:rsidRDefault="00B9435D" w14:paraId="18C5B38F" w14:textId="77777777">
            <w:pPr>
              <w:jc w:val="both"/>
              <w:rPr>
                <w:rFonts w:ascii="Arial" w:hAnsi="Arial" w:cs="Arial"/>
                <w:lang w:eastAsia="es-CO"/>
              </w:rPr>
            </w:pPr>
            <w:r w:rsidRPr="00C54482">
              <w:rPr>
                <w:rFonts w:ascii="Arial" w:hAnsi="Arial" w:cs="Arial"/>
                <w:lang w:eastAsia="es-CO"/>
              </w:rPr>
              <w:t xml:space="preserve">Se convoca el COE </w:t>
            </w:r>
          </w:p>
        </w:tc>
      </w:tr>
    </w:tbl>
    <w:bookmarkEnd w:id="4"/>
    <w:p w:rsidRPr="00C54482" w:rsidR="00B9435D" w:rsidP="00EF2055" w:rsidRDefault="00B9435D" w14:paraId="5C4BED5E" w14:textId="388D2024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bCs/>
          <w:lang w:val="es"/>
        </w:rPr>
      </w:pPr>
      <w:r w:rsidRPr="00C54482">
        <w:rPr>
          <w:rFonts w:ascii="Arial" w:hAnsi="Arial" w:cs="Arial"/>
          <w:b/>
          <w:bCs/>
          <w:lang w:val="es"/>
        </w:rPr>
        <w:t xml:space="preserve">TIPOS DE SEDE </w:t>
      </w:r>
    </w:p>
    <w:p w:rsidRPr="00C54482" w:rsidR="00EF2055" w:rsidP="00EF2055" w:rsidRDefault="00EF2055" w14:paraId="65A63A56" w14:textId="77777777">
      <w:pPr>
        <w:pStyle w:val="Prrafodelista"/>
        <w:spacing w:before="240"/>
        <w:jc w:val="both"/>
        <w:rPr>
          <w:rFonts w:ascii="Arial" w:hAnsi="Arial" w:cs="Arial"/>
          <w:b/>
          <w:bCs/>
          <w:lang w:val="es"/>
        </w:rPr>
      </w:pPr>
    </w:p>
    <w:p w:rsidRPr="00C54482" w:rsidR="00B9435D" w:rsidP="00B9435D" w:rsidRDefault="00B9435D" w14:paraId="6F0056A1" w14:textId="7FD3F4C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"/>
        </w:rPr>
      </w:pPr>
      <w:r w:rsidRPr="00C54482">
        <w:rPr>
          <w:rFonts w:ascii="Arial" w:hAnsi="Arial" w:cs="Arial"/>
          <w:lang w:val="es"/>
        </w:rPr>
        <w:t>Sede Tipo I:</w:t>
      </w:r>
      <w:r w:rsidRPr="00C54482" w:rsidR="00EF2055">
        <w:rPr>
          <w:rFonts w:ascii="Arial" w:hAnsi="Arial" w:cs="Arial"/>
          <w:lang w:val="es"/>
        </w:rPr>
        <w:t xml:space="preserve"> Sedes principales con alta afluencia de servidores y visitantes.</w:t>
      </w:r>
    </w:p>
    <w:p w:rsidRPr="00C54482" w:rsidR="00B9435D" w:rsidP="00B9435D" w:rsidRDefault="00B9435D" w14:paraId="3C1E1F22" w14:textId="588935E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"/>
        </w:rPr>
      </w:pPr>
      <w:r w:rsidRPr="00C54482">
        <w:rPr>
          <w:rFonts w:ascii="Arial" w:hAnsi="Arial" w:cs="Arial"/>
          <w:lang w:val="es"/>
        </w:rPr>
        <w:t>Sede Tipo II</w:t>
      </w:r>
      <w:r w:rsidRPr="00C54482" w:rsidR="00EF2055">
        <w:rPr>
          <w:rFonts w:ascii="Arial" w:hAnsi="Arial" w:cs="Arial"/>
          <w:lang w:val="es"/>
        </w:rPr>
        <w:t>: Cabezas de circuito</w:t>
      </w:r>
    </w:p>
    <w:p w:rsidRPr="00C54482" w:rsidR="00B9435D" w:rsidP="00B9435D" w:rsidRDefault="00B9435D" w14:paraId="5DA09518" w14:textId="7D87515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lang w:val="es"/>
        </w:rPr>
      </w:pPr>
      <w:r w:rsidRPr="00C54482">
        <w:rPr>
          <w:rFonts w:ascii="Arial" w:hAnsi="Arial" w:cs="Arial"/>
          <w:lang w:val="es"/>
        </w:rPr>
        <w:t>Sede Tipo III:</w:t>
      </w:r>
      <w:r w:rsidRPr="00C54482" w:rsidR="00EF2055">
        <w:rPr>
          <w:rFonts w:ascii="Arial" w:hAnsi="Arial" w:cs="Arial"/>
          <w:lang w:val="es"/>
        </w:rPr>
        <w:t xml:space="preserve"> Sedes ubicadas en municipios lejanos </w:t>
      </w:r>
    </w:p>
    <w:p w:rsidRPr="00C54482" w:rsidR="00EF2055" w:rsidP="00EF2055" w:rsidRDefault="00EF2055" w14:paraId="581160A5" w14:textId="77777777">
      <w:pPr>
        <w:jc w:val="both"/>
        <w:rPr>
          <w:rFonts w:ascii="Arial" w:hAnsi="Arial" w:cs="Arial"/>
          <w:lang w:val="es"/>
        </w:rPr>
      </w:pPr>
    </w:p>
    <w:p w:rsidRPr="00C54482" w:rsidR="00EF2055" w:rsidP="00EF2055" w:rsidRDefault="00EF2055" w14:paraId="1FD134FA" w14:textId="77777777" w14:noSpellErr="1">
      <w:pPr>
        <w:jc w:val="both"/>
        <w:rPr>
          <w:rFonts w:ascii="Arial" w:hAnsi="Arial" w:cs="Arial"/>
          <w:lang w:val="es"/>
        </w:rPr>
      </w:pPr>
    </w:p>
    <w:p w:rsidR="271BC4F0" w:rsidP="271BC4F0" w:rsidRDefault="271BC4F0" w14:paraId="247FFF13" w14:textId="4E08D728">
      <w:pPr>
        <w:jc w:val="both"/>
        <w:rPr>
          <w:rFonts w:ascii="Arial" w:hAnsi="Arial" w:cs="Arial"/>
          <w:lang w:val="es"/>
        </w:rPr>
      </w:pPr>
    </w:p>
    <w:p w:rsidRPr="00C54482" w:rsidR="00FC5B39" w:rsidP="271BC4F0" w:rsidRDefault="00FC5B39" w14:paraId="065130E2" w14:textId="7B8E5F13">
      <w:pPr>
        <w:pStyle w:val="Prrafodelista"/>
        <w:numPr>
          <w:ilvl w:val="0"/>
          <w:numId w:val="1"/>
        </w:numPr>
        <w:rPr>
          <w:rFonts w:ascii="Arial" w:hAnsi="Arial" w:cs="Arial"/>
          <w:b w:val="1"/>
          <w:bCs w:val="1"/>
          <w:lang w:val="es"/>
        </w:rPr>
      </w:pPr>
      <w:r w:rsidRPr="271BC4F0" w:rsidR="00FC5B39">
        <w:rPr>
          <w:rFonts w:ascii="Arial" w:hAnsi="Arial" w:cs="Arial"/>
          <w:b w:val="1"/>
          <w:bCs w:val="1"/>
          <w:lang w:val="es"/>
        </w:rPr>
        <w:t xml:space="preserve">COMITÉ DE </w:t>
      </w:r>
      <w:r w:rsidRPr="271BC4F0" w:rsidR="00D86996">
        <w:rPr>
          <w:rFonts w:ascii="Arial" w:hAnsi="Arial" w:cs="Arial"/>
          <w:b w:val="1"/>
          <w:bCs w:val="1"/>
          <w:lang w:val="es"/>
        </w:rPr>
        <w:t>EMERGENCIAS – COE</w:t>
      </w:r>
      <w:r w:rsidRPr="271BC4F0" w:rsidR="00D86996">
        <w:rPr>
          <w:rFonts w:ascii="Arial" w:hAnsi="Arial" w:cs="Arial"/>
          <w:b w:val="1"/>
          <w:bCs w:val="1"/>
          <w:lang w:val="es"/>
        </w:rPr>
        <w:t xml:space="preserve"> </w:t>
      </w:r>
      <w:r w:rsidRPr="271BC4F0" w:rsidR="00FC5B39">
        <w:rPr>
          <w:rFonts w:ascii="Arial" w:hAnsi="Arial" w:cs="Arial"/>
          <w:b w:val="1"/>
          <w:bCs w:val="1"/>
          <w:lang w:val="es"/>
        </w:rPr>
        <w:t xml:space="preserve"> </w:t>
      </w:r>
    </w:p>
    <w:p w:rsidRPr="00C54482" w:rsidR="00FC5B39" w:rsidP="00B30B11" w:rsidRDefault="00FC5B39" w14:paraId="73CD07DE" w14:textId="777E699B">
      <w:pPr>
        <w:jc w:val="both"/>
        <w:rPr>
          <w:rFonts w:ascii="Arial" w:hAnsi="Arial" w:cs="Arial"/>
          <w:lang w:val="es"/>
        </w:rPr>
      </w:pPr>
      <w:r w:rsidRPr="00C54482">
        <w:rPr>
          <w:rFonts w:ascii="Arial" w:hAnsi="Arial" w:cs="Arial"/>
          <w:lang w:val="es"/>
        </w:rPr>
        <w:t xml:space="preserve">Como parte de la estructura de respuesta </w:t>
      </w:r>
      <w:r w:rsidRPr="00C54482" w:rsidR="00D86996">
        <w:rPr>
          <w:rFonts w:ascii="Arial" w:hAnsi="Arial" w:cs="Arial"/>
          <w:lang w:val="es"/>
        </w:rPr>
        <w:t xml:space="preserve">a las emergencias, las sedes administrativas y </w:t>
      </w:r>
      <w:r w:rsidRPr="00C54482" w:rsidR="00EB1120">
        <w:rPr>
          <w:rFonts w:ascii="Arial" w:hAnsi="Arial" w:cs="Arial"/>
          <w:lang w:val="es"/>
        </w:rPr>
        <w:t>j</w:t>
      </w:r>
      <w:r w:rsidRPr="00C54482" w:rsidR="00D86996">
        <w:rPr>
          <w:rFonts w:ascii="Arial" w:hAnsi="Arial" w:cs="Arial"/>
          <w:lang w:val="es"/>
        </w:rPr>
        <w:t xml:space="preserve">udiciales cuentan con un Comité </w:t>
      </w:r>
      <w:r w:rsidRPr="00C54482" w:rsidR="009D0625">
        <w:rPr>
          <w:rFonts w:ascii="Arial" w:hAnsi="Arial" w:cs="Arial"/>
          <w:lang w:val="es"/>
        </w:rPr>
        <w:t xml:space="preserve">Operativo de Emergencias, </w:t>
      </w:r>
      <w:r w:rsidRPr="00C54482">
        <w:rPr>
          <w:rFonts w:ascii="Arial" w:hAnsi="Arial" w:cs="Arial"/>
          <w:lang w:val="es"/>
        </w:rPr>
        <w:t xml:space="preserve">conformado por un equipo base y la vinculación de personas de los procesos involucrados en la situación. </w:t>
      </w:r>
    </w:p>
    <w:p w:rsidRPr="00C54482" w:rsidR="00B30B11" w:rsidP="00B30B11" w:rsidRDefault="00FC5B39" w14:paraId="2B0A164E" w14:textId="438C12AD">
      <w:pPr>
        <w:jc w:val="both"/>
        <w:rPr>
          <w:rFonts w:ascii="Arial" w:hAnsi="Arial" w:cs="Arial"/>
          <w:lang w:val="es"/>
        </w:rPr>
      </w:pPr>
      <w:r w:rsidRPr="271BC4F0" w:rsidR="00FC5B39">
        <w:rPr>
          <w:rFonts w:ascii="Arial" w:hAnsi="Arial" w:cs="Arial"/>
          <w:lang w:val="es"/>
        </w:rPr>
        <w:t>Su objetivo es proteger</w:t>
      </w:r>
      <w:r w:rsidRPr="271BC4F0" w:rsidR="009D0625">
        <w:rPr>
          <w:rFonts w:ascii="Arial" w:hAnsi="Arial" w:cs="Arial"/>
          <w:lang w:val="es"/>
        </w:rPr>
        <w:t xml:space="preserve"> a </w:t>
      </w:r>
      <w:r w:rsidRPr="271BC4F0" w:rsidR="00FC5B39">
        <w:rPr>
          <w:rFonts w:ascii="Arial" w:hAnsi="Arial" w:cs="Arial"/>
          <w:lang w:val="es"/>
        </w:rPr>
        <w:t>la</w:t>
      </w:r>
      <w:r w:rsidRPr="271BC4F0" w:rsidR="009D0625">
        <w:rPr>
          <w:rFonts w:ascii="Arial" w:hAnsi="Arial" w:cs="Arial"/>
          <w:lang w:val="es"/>
        </w:rPr>
        <w:t>s personas y los bienes de Rama Judicial</w:t>
      </w:r>
      <w:r w:rsidRPr="271BC4F0" w:rsidR="00FC5B39">
        <w:rPr>
          <w:rFonts w:ascii="Arial" w:hAnsi="Arial" w:cs="Arial"/>
          <w:lang w:val="es"/>
        </w:rPr>
        <w:t>, manten</w:t>
      </w:r>
      <w:r w:rsidRPr="271BC4F0" w:rsidR="0BD39C4B">
        <w:rPr>
          <w:rFonts w:ascii="Arial" w:hAnsi="Arial" w:cs="Arial"/>
          <w:lang w:val="es"/>
        </w:rPr>
        <w:t>iendo</w:t>
      </w:r>
      <w:r w:rsidRPr="271BC4F0" w:rsidR="00FC5B39">
        <w:rPr>
          <w:rFonts w:ascii="Arial" w:hAnsi="Arial" w:cs="Arial"/>
          <w:lang w:val="es"/>
        </w:rPr>
        <w:t xml:space="preserve"> la normalidad en las </w:t>
      </w:r>
      <w:r w:rsidRPr="271BC4F0" w:rsidR="009D0625">
        <w:rPr>
          <w:rFonts w:ascii="Arial" w:hAnsi="Arial" w:cs="Arial"/>
          <w:lang w:val="es"/>
        </w:rPr>
        <w:t xml:space="preserve">actividades y </w:t>
      </w:r>
      <w:r w:rsidRPr="271BC4F0" w:rsidR="00FC5B39">
        <w:rPr>
          <w:rFonts w:ascii="Arial" w:hAnsi="Arial" w:cs="Arial"/>
          <w:lang w:val="es"/>
        </w:rPr>
        <w:t xml:space="preserve">la </w:t>
      </w:r>
      <w:r w:rsidRPr="271BC4F0" w:rsidR="009D0625">
        <w:rPr>
          <w:rFonts w:ascii="Arial" w:hAnsi="Arial" w:cs="Arial"/>
          <w:lang w:val="es"/>
        </w:rPr>
        <w:t xml:space="preserve">continuidad de </w:t>
      </w:r>
      <w:r w:rsidRPr="271BC4F0" w:rsidR="00C54482">
        <w:rPr>
          <w:rFonts w:ascii="Arial" w:hAnsi="Arial" w:cs="Arial"/>
          <w:lang w:val="es"/>
        </w:rPr>
        <w:t>estas</w:t>
      </w:r>
      <w:r w:rsidRPr="271BC4F0" w:rsidR="00B30B11">
        <w:rPr>
          <w:rFonts w:ascii="Arial" w:hAnsi="Arial" w:cs="Arial"/>
          <w:lang w:val="es"/>
        </w:rPr>
        <w:t>, así como gestionar, evaluar y analizar la situación de emergencias y tomar decisiones.</w:t>
      </w:r>
    </w:p>
    <w:p w:rsidRPr="00C54482" w:rsidR="000F1263" w:rsidP="271BC4F0" w:rsidRDefault="00EF2055" w14:paraId="4CE1749F" w14:textId="26169395">
      <w:pPr>
        <w:jc w:val="both"/>
        <w:rPr>
          <w:rFonts w:ascii="Arial" w:hAnsi="Arial" w:cs="Arial"/>
          <w:lang w:val="es-ES"/>
        </w:rPr>
      </w:pPr>
      <w:r w:rsidRPr="271BC4F0" w:rsidR="00EF2055">
        <w:rPr>
          <w:rFonts w:ascii="Arial" w:hAnsi="Arial" w:cs="Arial"/>
          <w:lang w:val="es-ES"/>
        </w:rPr>
        <w:t xml:space="preserve">El Comité Operativo de Emergencias (COE) se regirá bajo el Sistema Comando Incidente y estará conformado de acuerdo con la </w:t>
      </w:r>
      <w:r w:rsidRPr="271BC4F0" w:rsidR="406F83F7">
        <w:rPr>
          <w:rFonts w:ascii="Arial" w:hAnsi="Arial" w:cs="Arial"/>
          <w:lang w:val="es-ES"/>
        </w:rPr>
        <w:t>estructura general evidenciada en el anexo 3 Generalidades del SCI.</w:t>
      </w:r>
    </w:p>
    <w:p w:rsidR="406F83F7" w:rsidP="271BC4F0" w:rsidRDefault="406F83F7" w14:paraId="1B760331" w14:textId="588C95ED">
      <w:pPr>
        <w:jc w:val="both"/>
        <w:rPr>
          <w:rFonts w:ascii="Arial" w:hAnsi="Arial" w:cs="Arial"/>
          <w:lang w:val="es-ES"/>
        </w:rPr>
      </w:pPr>
      <w:r w:rsidRPr="271BC4F0" w:rsidR="406F83F7">
        <w:rPr>
          <w:rFonts w:ascii="Arial" w:hAnsi="Arial" w:cs="Arial"/>
          <w:lang w:val="es-ES"/>
        </w:rPr>
        <w:t>Así</w:t>
      </w:r>
      <w:r w:rsidRPr="271BC4F0" w:rsidR="406F83F7">
        <w:rPr>
          <w:rFonts w:ascii="Arial" w:hAnsi="Arial" w:cs="Arial"/>
          <w:lang w:val="es-ES"/>
        </w:rPr>
        <w:t xml:space="preserve"> mismo, se manejará un COE por Seccional, Coordinación Administrativa, Altas Cortes y para la Dirección Ejecutiva de Administración Judicial.</w:t>
      </w:r>
    </w:p>
    <w:p w:rsidR="37490042" w:rsidP="271BC4F0" w:rsidRDefault="37490042" w14:paraId="2EA1F629" w14:textId="751724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1"/>
          <w:bCs w:val="1"/>
          <w:lang w:val="es-ES"/>
        </w:rPr>
      </w:pPr>
      <w:r w:rsidRPr="271BC4F0" w:rsidR="37490042">
        <w:rPr>
          <w:rFonts w:ascii="Arial" w:hAnsi="Arial" w:cs="Arial"/>
          <w:b w:val="1"/>
          <w:bCs w:val="1"/>
          <w:lang w:val="es-ES"/>
        </w:rPr>
        <w:t>ROLES DEL COE CON BASE EN EL SCI</w:t>
      </w:r>
    </w:p>
    <w:p w:rsidR="271BC4F0" w:rsidP="271BC4F0" w:rsidRDefault="271BC4F0" w14:paraId="26B5CD8E" w14:textId="4B831566">
      <w:pPr>
        <w:pStyle w:val="Prrafodelista"/>
        <w:spacing w:before="240" w:beforeAutospacing="off" w:after="240" w:afterAutospacing="off"/>
        <w:ind w:left="720"/>
      </w:pPr>
    </w:p>
    <w:p w:rsidR="0CCE73E8" w:rsidP="64CF20E1" w:rsidRDefault="0CCE73E8" w14:paraId="4F6939EE" w14:textId="301C1CEE">
      <w:pPr>
        <w:pStyle w:val="Prrafodelista"/>
        <w:numPr>
          <w:ilvl w:val="0"/>
          <w:numId w:val="13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s-CO"/>
        </w:rPr>
      </w:pPr>
      <w:r w:rsidRPr="64CF20E1" w:rsidR="0CCE73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 xml:space="preserve">Comando o </w:t>
      </w:r>
      <w:r w:rsidRPr="64CF20E1" w:rsidR="0CCE73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>Comandante</w:t>
      </w:r>
      <w:r w:rsidRPr="64CF20E1" w:rsidR="0CCE73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 xml:space="preserve"> del Incidente:</w:t>
      </w:r>
      <w:r w:rsidRPr="64CF20E1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s-CO"/>
        </w:rPr>
        <w:t xml:space="preserve"> </w:t>
      </w:r>
      <w:r w:rsidRPr="64CF20E1" w:rsidR="316E3C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s-CO"/>
        </w:rPr>
        <w:t>Es la persona a cargo, es quien posee la máxima autoridad del Sistema de Comando y debe estar plenamente calificado para conducir la respuesta al incidente.</w:t>
      </w:r>
    </w:p>
    <w:p w:rsidR="6A295928" w:rsidP="64CF20E1" w:rsidRDefault="6A295928" w14:paraId="43EE1645" w14:textId="6E0E6937">
      <w:pPr>
        <w:pStyle w:val="Prrafodelista"/>
        <w:numPr>
          <w:ilvl w:val="0"/>
          <w:numId w:val="13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64CF20E1" w:rsidR="6A2959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 xml:space="preserve">Sección de </w:t>
      </w:r>
      <w:r w:rsidRPr="64CF20E1" w:rsidR="3140EC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>P</w:t>
      </w:r>
      <w:r w:rsidRPr="64CF20E1" w:rsidR="21D6EF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>laneación</w:t>
      </w:r>
      <w:r w:rsidRPr="64CF20E1" w:rsidR="3140EC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>:</w:t>
      </w:r>
      <w:r w:rsidRPr="64CF20E1" w:rsidR="3140EC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Garantiza que la mitigación se realice mediante una adecuada priorización de las acciones de manejo de emergencias.</w:t>
      </w:r>
    </w:p>
    <w:p w:rsidR="3FC0B2C6" w:rsidP="271BC4F0" w:rsidRDefault="3FC0B2C6" w14:paraId="50B42483" w14:textId="3E9EDBE9">
      <w:pPr>
        <w:pStyle w:val="Prrafodelista"/>
        <w:numPr>
          <w:ilvl w:val="0"/>
          <w:numId w:val="13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3FC0B2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 xml:space="preserve">Sección de 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>Logística: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Proporciona instalaciones, servicios y materiales para apoyar el incidente durante el evento</w:t>
      </w:r>
      <w:r w:rsidRPr="271BC4F0" w:rsidR="37C233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y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asegura el bienestar de todo</w:t>
      </w:r>
      <w:r w:rsidRPr="271BC4F0" w:rsidR="22F2A6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s los servidores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.</w:t>
      </w:r>
    </w:p>
    <w:p w:rsidR="1C7E84C9" w:rsidP="271BC4F0" w:rsidRDefault="1C7E84C9" w14:paraId="065FF72C" w14:textId="71FB16E7">
      <w:pPr>
        <w:pStyle w:val="Prrafodelista"/>
        <w:numPr>
          <w:ilvl w:val="0"/>
          <w:numId w:val="13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1C7E84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 xml:space="preserve">Sección de 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>Operaciones: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Realiza evaluaciones sobre los resultados de las operaciones conjuntas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.</w:t>
      </w:r>
    </w:p>
    <w:p w:rsidR="1B1F39D4" w:rsidP="271BC4F0" w:rsidRDefault="1B1F39D4" w14:paraId="7DA4FE86" w14:textId="3598754D">
      <w:pPr>
        <w:pStyle w:val="Prrafodelista"/>
        <w:numPr>
          <w:ilvl w:val="0"/>
          <w:numId w:val="13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1B1F39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 xml:space="preserve">Sección 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>Administrativa y Financiera: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Justifica y administra todos los gastos que se realicen durante el incidente.</w:t>
      </w:r>
    </w:p>
    <w:p w:rsidR="37490042" w:rsidP="271BC4F0" w:rsidRDefault="37490042" w14:paraId="30709FB4" w14:textId="7DA96358">
      <w:pPr>
        <w:pStyle w:val="Prrafodelista"/>
        <w:numPr>
          <w:ilvl w:val="0"/>
          <w:numId w:val="13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 xml:space="preserve">Grupo Staff de </w:t>
      </w:r>
      <w:r w:rsidRPr="271BC4F0" w:rsidR="306014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>Comando: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Con fundamento en los roles establecidos, este grupo lo componen los oficiales de seguridad, los oficiales de enlace y los oficiales de información pública; quienes tendrán las siguientes funciones:</w:t>
      </w:r>
    </w:p>
    <w:p w:rsidR="37490042" w:rsidP="271BC4F0" w:rsidRDefault="37490042" w14:paraId="54C4E88B" w14:textId="02F28BAF">
      <w:pPr>
        <w:pStyle w:val="Prrafodelista"/>
        <w:numPr>
          <w:ilvl w:val="1"/>
          <w:numId w:val="13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 xml:space="preserve">Oficial de Seguridad: 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Vigila las condiciones de seguridad e implementa medidas para garantizar la seguridad de todo</w:t>
      </w:r>
      <w:r w:rsidRPr="271BC4F0" w:rsidR="7D8475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s los servidores, a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nticipa</w:t>
      </w:r>
      <w:r w:rsidRPr="271BC4F0" w:rsidR="78B3B6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ndo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, detecta</w:t>
      </w:r>
      <w:r w:rsidRPr="271BC4F0" w:rsidR="7F42D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ndo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y corr</w:t>
      </w:r>
      <w:r w:rsidRPr="271BC4F0" w:rsidR="38E648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igiendo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situaciones y actos inseguros. </w:t>
      </w:r>
    </w:p>
    <w:p w:rsidR="37490042" w:rsidP="271BC4F0" w:rsidRDefault="37490042" w14:paraId="3F196401" w14:textId="2BDDECEB">
      <w:pPr>
        <w:pStyle w:val="Prrafodelista"/>
        <w:numPr>
          <w:ilvl w:val="1"/>
          <w:numId w:val="13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>Oficiales de Enlace: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Coordina la acción de las entidades que participan en la atención de la emergencia, como agencias de asistencia que proveen los recursos, instituciones de socorro como Defensa Civil, Cruz Roja y Bomberos;</w:t>
      </w:r>
      <w:r w:rsidRPr="271BC4F0" w:rsidR="05E5A1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organismos de seguridad e investigación como Policía Nacional, Ejercito Nacional y 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Fiscalía General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de la Nación.</w:t>
      </w:r>
    </w:p>
    <w:p w:rsidR="37490042" w:rsidP="271BC4F0" w:rsidRDefault="37490042" w14:paraId="03B9628F" w14:textId="36E8D709">
      <w:pPr>
        <w:pStyle w:val="Prrafodelista"/>
        <w:numPr>
          <w:ilvl w:val="1"/>
          <w:numId w:val="13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s-CO"/>
        </w:rPr>
        <w:t>Oficiales de Información Pública: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Maneja todas las solicitudes de información</w:t>
      </w:r>
      <w:r w:rsidRPr="271BC4F0" w:rsidR="37142B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, p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repara</w:t>
      </w:r>
      <w:r w:rsidRPr="271BC4F0" w:rsidR="178E55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ndo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los comunicados para los medios de prensa, instituciones y público en general y presentarlos al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Comandant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e</w:t>
      </w:r>
      <w:r w:rsidRPr="271BC4F0" w:rsidR="3749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de Incidente para su autorización.</w:t>
      </w:r>
    </w:p>
    <w:p w:rsidR="271BC4F0" w:rsidP="271BC4F0" w:rsidRDefault="271BC4F0" w14:paraId="46F4A36C" w14:textId="7D562535">
      <w:pPr>
        <w:pStyle w:val="Prrafodelista"/>
        <w:spacing w:before="240" w:beforeAutospacing="off" w:after="240" w:afterAutospacing="off"/>
        <w:ind w:left="144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</w:p>
    <w:p w:rsidRPr="00C54482" w:rsidR="00EF2055" w:rsidP="271BC4F0" w:rsidRDefault="00EF2055" w14:paraId="73A71395" w14:textId="0E4E5A61">
      <w:pPr>
        <w:pStyle w:val="Prrafodelista"/>
        <w:numPr>
          <w:ilvl w:val="0"/>
          <w:numId w:val="1"/>
        </w:numPr>
        <w:spacing w:after="16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47605E9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RESPONSABILIDADES</w:t>
      </w:r>
      <w:r w:rsidRPr="271BC4F0" w:rsidR="0D7BDA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 Y FUNCIONES DEL COE</w:t>
      </w:r>
    </w:p>
    <w:p w:rsidRPr="00C54482" w:rsidR="00EF2055" w:rsidP="271BC4F0" w:rsidRDefault="00EF2055" w14:paraId="237C80F7" w14:textId="0C939730">
      <w:pPr>
        <w:spacing w:after="0"/>
        <w:jc w:val="both"/>
        <w:rPr>
          <w:rFonts w:ascii="Arial" w:hAnsi="Arial" w:cs="Arial"/>
          <w:lang w:val="es-ES"/>
        </w:rPr>
      </w:pPr>
      <w:r w:rsidRPr="271BC4F0" w:rsidR="0D7BDA99">
        <w:rPr>
          <w:rFonts w:ascii="Arial" w:hAnsi="Arial" w:cs="Arial"/>
          <w:lang w:val="es-ES"/>
        </w:rPr>
        <w:t xml:space="preserve">El Comité Operativo de Emergencias (COE) se regirá bajo las responsabilidades y funciones establecidas en el anexo 3 Generalidades del SCI, adicional a estas, contará </w:t>
      </w:r>
      <w:r w:rsidRPr="271BC4F0" w:rsidR="5DD3C65B">
        <w:rPr>
          <w:rFonts w:ascii="Arial" w:hAnsi="Arial" w:cs="Arial"/>
          <w:lang w:val="es-ES"/>
        </w:rPr>
        <w:t xml:space="preserve">con las siguientes </w:t>
      </w:r>
      <w:r w:rsidRPr="271BC4F0" w:rsidR="215CF3F4">
        <w:rPr>
          <w:rFonts w:ascii="Arial" w:hAnsi="Arial" w:cs="Arial"/>
          <w:lang w:val="es-ES"/>
        </w:rPr>
        <w:t xml:space="preserve">funciones y </w:t>
      </w:r>
      <w:r w:rsidRPr="271BC4F0" w:rsidR="5DD3C65B">
        <w:rPr>
          <w:rFonts w:ascii="Arial" w:hAnsi="Arial" w:cs="Arial"/>
          <w:lang w:val="es-ES"/>
        </w:rPr>
        <w:t>responsabilidades:</w:t>
      </w:r>
    </w:p>
    <w:p w:rsidRPr="00C54482" w:rsidR="00EF2055" w:rsidP="271BC4F0" w:rsidRDefault="00EF2055" w14:paraId="2FA0DFA9" w14:textId="13EBD846">
      <w:pPr>
        <w:pStyle w:val="Prrafodelista"/>
        <w:numPr>
          <w:ilvl w:val="0"/>
          <w:numId w:val="12"/>
        </w:numPr>
        <w:spacing w:before="0" w:beforeAutospacing="off" w:after="240" w:afterAutospacing="off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47605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Asumir el mando y establecer el puesto de comando.</w:t>
      </w:r>
    </w:p>
    <w:p w:rsidRPr="00C54482" w:rsidR="00EF2055" w:rsidP="271BC4F0" w:rsidRDefault="00EF2055" w14:paraId="744B85C3" w14:textId="32EF48E7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47605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Velar por la seguridad personal y pública.</w:t>
      </w:r>
    </w:p>
    <w:p w:rsidRPr="00C54482" w:rsidR="00EF2055" w:rsidP="271BC4F0" w:rsidRDefault="00EF2055" w14:paraId="6B464D5E" w14:textId="7A28A0F3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47605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Evaluar las prioridades de la emergencia.</w:t>
      </w:r>
    </w:p>
    <w:p w:rsidRPr="00C54482" w:rsidR="00EF2055" w:rsidP="271BC4F0" w:rsidRDefault="00EF2055" w14:paraId="40AF18C6" w14:textId="30F4604B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47605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Determinar los objetivos operacionales, desarrollando y ejecutando el Plan de emergencias y contingencias.</w:t>
      </w:r>
    </w:p>
    <w:p w:rsidRPr="00C54482" w:rsidR="00EF2055" w:rsidP="271BC4F0" w:rsidRDefault="00EF2055" w14:paraId="25AABE6F" w14:textId="3D159A6C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271BC4F0" w:rsidR="47605E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>Presentar los informes que se requieran.</w:t>
      </w:r>
    </w:p>
    <w:p w:rsidRPr="00C54482" w:rsidR="00EF2055" w:rsidP="271BC4F0" w:rsidRDefault="00EF2055" w14:paraId="67F37003" w14:textId="2DC2B023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</w:rPr>
      </w:pPr>
      <w:r w:rsidRPr="271BC4F0" w:rsidR="31EE11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Reunirse </w:t>
      </w:r>
      <w:r w:rsidRPr="271BC4F0" w:rsidR="21A832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semestralmente </w:t>
      </w:r>
      <w:r w:rsidRPr="271BC4F0" w:rsidR="31EE11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  <w:t xml:space="preserve">para decidir las acciones a seguir frente a un evento o un riesgo, con el fin de mitigar, neutralizar o atender la situación. </w:t>
      </w:r>
    </w:p>
    <w:p w:rsidRPr="00C54482" w:rsidR="00EF2055" w:rsidP="271BC4F0" w:rsidRDefault="00EF2055" w14:paraId="462B4D4A" w14:textId="2F3FC195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</w:rPr>
      </w:pPr>
      <w:r w:rsidRPr="271BC4F0" w:rsidR="31EE1165">
        <w:rPr>
          <w:rFonts w:ascii="Arial" w:hAnsi="Arial" w:eastAsia="Arial" w:cs="Arial"/>
        </w:rPr>
        <w:t xml:space="preserve">Promover y facilitar la participación de los servidores judiciales en las diferentes actividades de prevención de emergencias, tales como: campañas, eventos educativos y simulacros para la creación de cultura en la prevención de riesgos de emergencias. </w:t>
      </w:r>
    </w:p>
    <w:p w:rsidRPr="00C54482" w:rsidR="00EF2055" w:rsidP="271BC4F0" w:rsidRDefault="00EF2055" w14:paraId="2C298932" w14:textId="50553D62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</w:rPr>
      </w:pPr>
      <w:r w:rsidRPr="271BC4F0" w:rsidR="31EE1165">
        <w:rPr>
          <w:rFonts w:ascii="Arial" w:hAnsi="Arial" w:eastAsia="Arial" w:cs="Arial"/>
        </w:rPr>
        <w:t xml:space="preserve">Participar activamente en las actividades de preparación y entrenamiento para el manejo de emergencias y simulacros. </w:t>
      </w:r>
    </w:p>
    <w:p w:rsidRPr="00C54482" w:rsidR="00EF2055" w:rsidP="271BC4F0" w:rsidRDefault="00EF2055" w14:paraId="6E78ED0D" w14:textId="28B53018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</w:rPr>
      </w:pPr>
      <w:r w:rsidRPr="271BC4F0" w:rsidR="31EE1165">
        <w:rPr>
          <w:rFonts w:ascii="Arial" w:hAnsi="Arial" w:eastAsia="Arial" w:cs="Arial"/>
        </w:rPr>
        <w:t xml:space="preserve">Velar por que se garantice la permanencia, capacitación y entrenamiento de la Brigada de Emergencias. </w:t>
      </w:r>
    </w:p>
    <w:p w:rsidRPr="00C54482" w:rsidR="00EF2055" w:rsidP="271BC4F0" w:rsidRDefault="00EF2055" w14:paraId="48A38F2D" w14:textId="6626954A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</w:rPr>
      </w:pPr>
      <w:r w:rsidRPr="271BC4F0" w:rsidR="31EE1165">
        <w:rPr>
          <w:rFonts w:ascii="Arial" w:hAnsi="Arial" w:eastAsia="Arial" w:cs="Arial"/>
        </w:rPr>
        <w:t xml:space="preserve">Propender por el cumplimiento de las normas de prevención y los procedimientos de atención de emergencias establecidos para la Entidad. </w:t>
      </w:r>
    </w:p>
    <w:p w:rsidRPr="00C54482" w:rsidR="00EF2055" w:rsidP="271BC4F0" w:rsidRDefault="00EF2055" w14:paraId="2A302DA6" w14:textId="6CDDF5CA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</w:rPr>
      </w:pPr>
      <w:r w:rsidRPr="271BC4F0" w:rsidR="31EE1165">
        <w:rPr>
          <w:rFonts w:ascii="Arial" w:hAnsi="Arial" w:eastAsia="Arial" w:cs="Arial"/>
        </w:rPr>
        <w:t>Dirigir a nivel estratégico todas las actividades relacionadas con la atención y control de emergencias y/o simulacros, de conformidad con el Plan de Emergencias</w:t>
      </w:r>
      <w:r w:rsidRPr="271BC4F0" w:rsidR="1EC96898">
        <w:rPr>
          <w:rFonts w:ascii="Arial" w:hAnsi="Arial" w:eastAsia="Arial" w:cs="Arial"/>
        </w:rPr>
        <w:t xml:space="preserve"> establecido</w:t>
      </w:r>
      <w:r w:rsidRPr="271BC4F0" w:rsidR="31EE1165">
        <w:rPr>
          <w:rFonts w:ascii="Arial" w:hAnsi="Arial" w:eastAsia="Arial" w:cs="Arial"/>
        </w:rPr>
        <w:t xml:space="preserve">, así como decidir sobre la ejecución de otras acciones extraordinarias que puedan ser necesarias. </w:t>
      </w:r>
    </w:p>
    <w:p w:rsidRPr="00C54482" w:rsidR="00EF2055" w:rsidP="271BC4F0" w:rsidRDefault="00EF2055" w14:paraId="07A90D83" w14:textId="14EAF111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</w:rPr>
      </w:pPr>
      <w:r w:rsidRPr="271BC4F0" w:rsidR="31EE1165">
        <w:rPr>
          <w:rFonts w:ascii="Arial" w:hAnsi="Arial" w:eastAsia="Arial" w:cs="Arial"/>
        </w:rPr>
        <w:t xml:space="preserve">Verificar la disponibilidad de los recursos necesarios para la ejecución de todas las actividades de prevención y atención antes, durante y después de emergencias y/o simulacros. </w:t>
      </w:r>
    </w:p>
    <w:p w:rsidRPr="00C54482" w:rsidR="00EF2055" w:rsidP="271BC4F0" w:rsidRDefault="00EF2055" w14:paraId="2F24BA40" w14:textId="64B95B00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</w:rPr>
      </w:pPr>
      <w:r w:rsidRPr="271BC4F0" w:rsidR="31EE1165">
        <w:rPr>
          <w:rFonts w:ascii="Arial" w:hAnsi="Arial" w:eastAsia="Arial" w:cs="Arial"/>
        </w:rPr>
        <w:t xml:space="preserve">Direccionar y apoyar las acciones de los grupos operativos (Brigada de Emergencia) antes, durante y después de la emergencia y/o simulacro. </w:t>
      </w:r>
    </w:p>
    <w:p w:rsidRPr="00C54482" w:rsidR="00EF2055" w:rsidP="271BC4F0" w:rsidRDefault="00EF2055" w14:paraId="653CE5C6" w14:textId="43C24AFB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</w:rPr>
      </w:pPr>
      <w:r w:rsidRPr="271BC4F0" w:rsidR="31EE1165">
        <w:rPr>
          <w:rFonts w:ascii="Arial" w:hAnsi="Arial" w:eastAsia="Arial" w:cs="Arial"/>
        </w:rPr>
        <w:t xml:space="preserve">Coordinar las reuniones de evaluación posteriores a cada emergencia o simulacro y elaborar un informe con las recomendaciones para el mejoramiento de los procedimientos contemplados en el Plan de Emergencias de la Entidad. </w:t>
      </w:r>
    </w:p>
    <w:p w:rsidRPr="00C54482" w:rsidR="00EF2055" w:rsidP="271BC4F0" w:rsidRDefault="00EF2055" w14:paraId="7821986C" w14:textId="5BA6EFBC">
      <w:pPr>
        <w:pStyle w:val="Prrafodelista"/>
        <w:numPr>
          <w:ilvl w:val="0"/>
          <w:numId w:val="12"/>
        </w:numPr>
        <w:spacing w:before="240" w:beforeAutospacing="off" w:after="240" w:afterAutospacing="off"/>
        <w:ind w:left="360"/>
        <w:jc w:val="both"/>
        <w:rPr>
          <w:rFonts w:ascii="Arial" w:hAnsi="Arial" w:eastAsia="Arial" w:cs="Arial"/>
        </w:rPr>
      </w:pPr>
      <w:r w:rsidRPr="271BC4F0" w:rsidR="31EE1165">
        <w:rPr>
          <w:rFonts w:ascii="Arial" w:hAnsi="Arial" w:eastAsia="Arial" w:cs="Arial"/>
        </w:rPr>
        <w:t>Coordinar con los grupos de apoyo externo actividades relacionadas con la respuesta, control, entrenamiento y simulaciones de emergencia.</w:t>
      </w:r>
    </w:p>
    <w:p w:rsidRPr="00C54482" w:rsidR="00EF2055" w:rsidP="271BC4F0" w:rsidRDefault="00EF2055" w14:paraId="002FEE83" w14:textId="4E01B82F">
      <w:pPr>
        <w:pStyle w:val="Prrafodelista"/>
        <w:spacing w:after="0"/>
        <w:ind w:left="720"/>
        <w:rPr>
          <w:rFonts w:ascii="Arial" w:hAnsi="Arial" w:cs="Arial"/>
        </w:rPr>
      </w:pPr>
    </w:p>
    <w:p w:rsidR="64CF20E1" w:rsidP="64CF20E1" w:rsidRDefault="64CF20E1" w14:paraId="55C82A10" w14:textId="208E2900">
      <w:pPr>
        <w:pStyle w:val="Prrafodelista"/>
        <w:spacing w:after="0"/>
        <w:ind w:left="720"/>
        <w:rPr>
          <w:rFonts w:ascii="Arial" w:hAnsi="Arial" w:cs="Arial"/>
        </w:rPr>
      </w:pPr>
    </w:p>
    <w:p w:rsidRPr="00C54482" w:rsidR="00FC5B39" w:rsidP="64CF20E1" w:rsidRDefault="00FC5B39" w14:paraId="2D5A3829" w14:textId="41D8BAD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 w:val="1"/>
          <w:bCs w:val="1"/>
          <w:lang w:val="es"/>
        </w:rPr>
      </w:pPr>
      <w:r w:rsidRPr="64CF20E1" w:rsidR="00FC5B39">
        <w:rPr>
          <w:rFonts w:ascii="Arial" w:hAnsi="Arial" w:cs="Arial"/>
          <w:b w:val="1"/>
          <w:bCs w:val="1"/>
          <w:lang w:val="es"/>
        </w:rPr>
        <w:t xml:space="preserve">ROLES Y RESPONSABILIDADES ESPECÍFICAS PARA PREVENCIÓN Y GESTIÓN DE </w:t>
      </w:r>
      <w:r w:rsidRPr="64CF20E1" w:rsidR="00603CD5">
        <w:rPr>
          <w:rFonts w:ascii="Arial" w:hAnsi="Arial" w:cs="Arial"/>
          <w:b w:val="1"/>
          <w:bCs w:val="1"/>
          <w:lang w:val="es"/>
        </w:rPr>
        <w:t>EMERGENCIA</w:t>
      </w:r>
      <w:r w:rsidRPr="64CF20E1" w:rsidR="00FC5B39">
        <w:rPr>
          <w:rFonts w:ascii="Arial" w:hAnsi="Arial" w:cs="Arial"/>
          <w:b w:val="1"/>
          <w:bCs w:val="1"/>
          <w:lang w:val="es"/>
        </w:rPr>
        <w:t xml:space="preserve"> DESDE LAS COMUNICACIONES</w:t>
      </w:r>
    </w:p>
    <w:tbl>
      <w:tblPr>
        <w:tblStyle w:val="Tablaconcuadrcula"/>
        <w:tblW w:w="8785" w:type="dxa"/>
        <w:tblLayout w:type="fixed"/>
        <w:tblLook w:val="01E0" w:firstRow="1" w:lastRow="1" w:firstColumn="1" w:lastColumn="1" w:noHBand="0" w:noVBand="0"/>
      </w:tblPr>
      <w:tblGrid>
        <w:gridCol w:w="1740"/>
        <w:gridCol w:w="1260"/>
        <w:gridCol w:w="5785"/>
      </w:tblGrid>
      <w:tr w:rsidRPr="00C54482" w:rsidR="00B50820" w:rsidTr="64CF20E1" w14:paraId="5C36B451" w14:textId="77777777">
        <w:trPr>
          <w:trHeight w:val="223"/>
        </w:trPr>
        <w:tc>
          <w:tcPr>
            <w:tcW w:w="1740" w:type="dxa"/>
            <w:tcMar/>
            <w:vAlign w:val="center"/>
          </w:tcPr>
          <w:p w:rsidRPr="00C54482" w:rsidR="00A637A9" w:rsidP="00B50820" w:rsidRDefault="00A637A9" w14:paraId="64E85FB3" w14:textId="77777777">
            <w:pPr>
              <w:pStyle w:val="TableParagraph"/>
              <w:spacing w:before="1" w:line="216" w:lineRule="exact"/>
              <w:ind w:left="14"/>
              <w:jc w:val="center"/>
              <w:rPr>
                <w:rFonts w:ascii="Arial" w:hAnsi="Arial" w:cs="Arial"/>
                <w:b/>
              </w:rPr>
            </w:pPr>
            <w:r w:rsidRPr="00C54482">
              <w:rPr>
                <w:rFonts w:ascii="Arial" w:hAnsi="Arial" w:cs="Arial"/>
                <w:b/>
                <w:spacing w:val="-5"/>
              </w:rPr>
              <w:t>Rol</w:t>
            </w:r>
          </w:p>
        </w:tc>
        <w:tc>
          <w:tcPr>
            <w:tcW w:w="1260" w:type="dxa"/>
            <w:tcMar/>
            <w:vAlign w:val="center"/>
          </w:tcPr>
          <w:p w:rsidRPr="00C54482" w:rsidR="00A637A9" w:rsidP="00B50820" w:rsidRDefault="00A637A9" w14:paraId="41AC4871" w14:textId="77777777">
            <w:pPr>
              <w:pStyle w:val="TableParagraph"/>
              <w:spacing w:before="1" w:line="216" w:lineRule="exact"/>
              <w:ind w:left="87"/>
              <w:jc w:val="center"/>
              <w:rPr>
                <w:rFonts w:ascii="Arial" w:hAnsi="Arial" w:cs="Arial"/>
                <w:b/>
              </w:rPr>
            </w:pPr>
            <w:r w:rsidRPr="00C54482">
              <w:rPr>
                <w:rFonts w:ascii="Arial" w:hAnsi="Arial" w:cs="Arial"/>
                <w:b/>
                <w:spacing w:val="-2"/>
              </w:rPr>
              <w:t>Etapa</w:t>
            </w:r>
          </w:p>
        </w:tc>
        <w:tc>
          <w:tcPr>
            <w:tcW w:w="5785" w:type="dxa"/>
            <w:tcMar/>
            <w:vAlign w:val="center"/>
          </w:tcPr>
          <w:p w:rsidRPr="00C54482" w:rsidR="00A637A9" w:rsidP="00B50820" w:rsidRDefault="00A637A9" w14:paraId="0963FEE8" w14:textId="77777777">
            <w:pPr>
              <w:pStyle w:val="TableParagraph"/>
              <w:spacing w:before="1" w:line="216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C54482">
              <w:rPr>
                <w:rFonts w:ascii="Arial" w:hAnsi="Arial" w:cs="Arial"/>
                <w:b/>
                <w:spacing w:val="-2"/>
              </w:rPr>
              <w:t>Responsabilidades</w:t>
            </w:r>
          </w:p>
        </w:tc>
      </w:tr>
      <w:tr w:rsidRPr="00C54482" w:rsidR="00B50820" w:rsidTr="64CF20E1" w14:paraId="2B407916" w14:textId="77777777">
        <w:trPr>
          <w:trHeight w:val="541"/>
        </w:trPr>
        <w:tc>
          <w:tcPr>
            <w:tcW w:w="1740" w:type="dxa"/>
            <w:vMerge w:val="restart"/>
            <w:tcMar/>
            <w:vAlign w:val="center"/>
          </w:tcPr>
          <w:p w:rsidRPr="00C54482" w:rsidR="00A637A9" w:rsidP="64CF20E1" w:rsidRDefault="00A637A9" w14:paraId="12FD5C0F" w14:textId="1605CBB5">
            <w:pPr>
              <w:pStyle w:val="TableParagraph"/>
              <w:ind/>
              <w:jc w:val="center"/>
              <w:rPr>
                <w:rFonts w:ascii="Arial" w:hAnsi="Arial" w:cs="Arial"/>
              </w:rPr>
            </w:pPr>
            <w:r w:rsidRPr="64CF20E1" w:rsidR="31914A5F">
              <w:rPr>
                <w:rFonts w:ascii="Arial" w:hAnsi="Arial" w:cs="Arial"/>
                <w:b w:val="1"/>
                <w:bCs w:val="1"/>
              </w:rPr>
              <w:t xml:space="preserve">Comando o </w:t>
            </w:r>
            <w:r w:rsidRPr="64CF20E1" w:rsidR="31914A5F">
              <w:rPr>
                <w:rFonts w:ascii="Arial" w:hAnsi="Arial" w:cs="Arial"/>
                <w:b w:val="1"/>
                <w:bCs w:val="1"/>
              </w:rPr>
              <w:t>Comandante</w:t>
            </w:r>
            <w:r w:rsidRPr="64CF20E1" w:rsidR="31914A5F">
              <w:rPr>
                <w:rFonts w:ascii="Arial" w:hAnsi="Arial" w:cs="Arial"/>
                <w:b w:val="1"/>
                <w:bCs w:val="1"/>
              </w:rPr>
              <w:t xml:space="preserve"> del Incidente</w:t>
            </w:r>
          </w:p>
        </w:tc>
        <w:tc>
          <w:tcPr>
            <w:tcW w:w="1260" w:type="dxa"/>
            <w:tcMar/>
            <w:vAlign w:val="center"/>
          </w:tcPr>
          <w:p w:rsidRPr="00C54482" w:rsidR="00A637A9" w:rsidP="00B50820" w:rsidRDefault="00A637A9" w14:paraId="1CC17003" w14:textId="77777777">
            <w:pPr>
              <w:pStyle w:val="TableParagraph"/>
              <w:spacing w:before="137"/>
              <w:jc w:val="center"/>
              <w:rPr>
                <w:rFonts w:ascii="Arial" w:hAnsi="Arial" w:cs="Arial"/>
              </w:rPr>
            </w:pPr>
          </w:p>
          <w:p w:rsidRPr="00C54482" w:rsidR="00A637A9" w:rsidP="64CF20E1" w:rsidRDefault="00A637A9" w14:paraId="43F2DE49" w14:textId="77777777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</w:rPr>
            </w:pPr>
            <w:r w:rsidRPr="64CF20E1" w:rsidR="3A560005">
              <w:rPr>
                <w:rFonts w:ascii="Arial" w:hAnsi="Arial" w:cs="Arial"/>
                <w:b w:val="1"/>
                <w:bCs w:val="1"/>
                <w:spacing w:val="-2"/>
              </w:rPr>
              <w:t>Antes</w:t>
            </w:r>
          </w:p>
        </w:tc>
        <w:tc>
          <w:tcPr>
            <w:tcW w:w="5785" w:type="dxa"/>
            <w:tcMar/>
          </w:tcPr>
          <w:p w:rsidRPr="00C54482" w:rsidR="00A637A9" w:rsidP="64CF20E1" w:rsidRDefault="00A637A9" w14:paraId="58CED8A0" w14:textId="5A756BDE">
            <w:pPr>
              <w:pStyle w:val="TableParagraph"/>
              <w:numPr>
                <w:ilvl w:val="0"/>
                <w:numId w:val="4"/>
              </w:numPr>
              <w:suppressLineNumbers w:val="0"/>
              <w:tabs>
                <w:tab w:val="left" w:leader="none" w:pos="278"/>
              </w:tabs>
              <w:bidi w:val="0"/>
              <w:spacing w:before="0" w:beforeAutospacing="off" w:after="0" w:afterAutospacing="off" w:line="249" w:lineRule="exact"/>
              <w:ind w:left="278" w:right="0" w:hanging="169"/>
              <w:jc w:val="both"/>
              <w:rPr>
                <w:rFonts w:ascii="Arial" w:hAnsi="Arial" w:cs="Arial"/>
              </w:rPr>
            </w:pPr>
            <w:r w:rsidRPr="64CF20E1" w:rsidR="12FA35A7">
              <w:rPr>
                <w:rFonts w:ascii="Arial" w:hAnsi="Arial" w:cs="Arial"/>
              </w:rPr>
              <w:t>Brindar información a los servidores sobre la atención de emergencias.</w:t>
            </w:r>
          </w:p>
          <w:p w:rsidRPr="00C54482" w:rsidR="00A637A9" w:rsidP="64CF20E1" w:rsidRDefault="00A637A9" w14:paraId="322B2DA5" w14:textId="37BB52F3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719C1933">
              <w:rPr>
                <w:rFonts w:ascii="Arial" w:hAnsi="Arial" w:cs="Arial"/>
              </w:rPr>
              <w:t>Realizar análisis de riesgos, acciones de intervención y mitigación sobre los riesgos identificados en el análisis de riesgo.</w:t>
            </w:r>
          </w:p>
          <w:p w:rsidRPr="00C54482" w:rsidR="00A637A9" w:rsidP="64CF20E1" w:rsidRDefault="00A637A9" w14:paraId="7A66DC8B" w14:textId="5EE29F15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719C1933">
              <w:rPr>
                <w:rFonts w:ascii="Arial" w:hAnsi="Arial" w:cs="Arial"/>
              </w:rPr>
              <w:t>Asegurar la asignación de los recursos humanos, físicos, técnicos y económicos necesarios para la implementación del plan de prevención, preparación y respuesta ante emergencias.</w:t>
            </w:r>
          </w:p>
          <w:p w:rsidRPr="00C54482" w:rsidR="00A637A9" w:rsidP="64CF20E1" w:rsidRDefault="00A637A9" w14:paraId="2E35DF0C" w14:textId="1069F4FA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719C1933">
              <w:rPr>
                <w:rFonts w:ascii="Arial" w:hAnsi="Arial" w:cs="Arial"/>
              </w:rPr>
              <w:t>Garantizar que el plan de prevención, preparación y respuesta ante emergencias cumpla la legislación vigente sobre el particular.</w:t>
            </w:r>
          </w:p>
          <w:p w:rsidRPr="00C54482" w:rsidR="00A637A9" w:rsidP="64CF20E1" w:rsidRDefault="00A637A9" w14:paraId="6E6482F1" w14:textId="1AEDC10F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719C1933">
              <w:rPr>
                <w:rFonts w:ascii="Arial" w:hAnsi="Arial" w:cs="Arial"/>
              </w:rPr>
              <w:t>Promover la participación del personal para la implementación del plan de emergencias, garantizando que se identifiquen y divulguen las medidas y controles relacionados con posibles emergencias que puedan causarse</w:t>
            </w:r>
            <w:r w:rsidRPr="64CF20E1" w:rsidR="2C1A21A2">
              <w:rPr>
                <w:rFonts w:ascii="Arial" w:hAnsi="Arial" w:cs="Arial"/>
              </w:rPr>
              <w:t xml:space="preserve"> por las actividades realizadas en la sede.</w:t>
            </w:r>
          </w:p>
          <w:p w:rsidRPr="00C54482" w:rsidR="00A637A9" w:rsidP="64CF20E1" w:rsidRDefault="00A637A9" w14:paraId="387A5FB1" w14:textId="6ED97347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2C1A21A2">
              <w:rPr>
                <w:rFonts w:ascii="Arial" w:hAnsi="Arial" w:cs="Arial"/>
              </w:rPr>
              <w:t xml:space="preserve">Garantizar la difusión del plan de </w:t>
            </w:r>
            <w:r w:rsidRPr="64CF20E1" w:rsidR="2C1A21A2">
              <w:rPr>
                <w:rFonts w:ascii="Arial" w:hAnsi="Arial" w:cs="Arial"/>
              </w:rPr>
              <w:t>emergencias</w:t>
            </w:r>
            <w:r w:rsidRPr="64CF20E1" w:rsidR="2C1A21A2">
              <w:rPr>
                <w:rFonts w:ascii="Arial" w:hAnsi="Arial" w:cs="Arial"/>
              </w:rPr>
              <w:t xml:space="preserve"> a todos los servidores judiciales de la sede.</w:t>
            </w:r>
          </w:p>
          <w:p w:rsidRPr="00C54482" w:rsidR="00A637A9" w:rsidP="64CF20E1" w:rsidRDefault="00A637A9" w14:paraId="1A47D7B7" w14:textId="06CFD113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2C1A21A2">
              <w:rPr>
                <w:rFonts w:ascii="Arial" w:hAnsi="Arial" w:cs="Arial"/>
              </w:rPr>
              <w:t>Liderar en conjunto con el Coordinador de brigada la ejecución de simulacros, capacitaciones y entrenamientos.</w:t>
            </w:r>
          </w:p>
          <w:p w:rsidRPr="00C54482" w:rsidR="00A637A9" w:rsidP="64CF20E1" w:rsidRDefault="00A637A9" w14:paraId="12AFE756" w14:textId="19906DAF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2C1A21A2">
              <w:rPr>
                <w:rFonts w:ascii="Arial" w:hAnsi="Arial" w:cs="Arial"/>
              </w:rPr>
              <w:t>Propones jornadas de capacitación.</w:t>
            </w:r>
          </w:p>
          <w:p w:rsidRPr="00C54482" w:rsidR="00A637A9" w:rsidP="00B9573A" w:rsidRDefault="00A637A9" w14:paraId="5AC3F951" w14:textId="6964F09D">
            <w:pPr>
              <w:pStyle w:val="TableParagraph"/>
              <w:tabs>
                <w:tab w:val="left" w:pos="278"/>
              </w:tabs>
              <w:spacing w:line="233" w:lineRule="exact"/>
              <w:ind w:left="278"/>
              <w:jc w:val="both"/>
              <w:rPr>
                <w:rFonts w:ascii="Arial" w:hAnsi="Arial" w:cs="Arial"/>
              </w:rPr>
            </w:pPr>
          </w:p>
        </w:tc>
      </w:tr>
      <w:tr w:rsidRPr="00C54482" w:rsidR="00B50820" w:rsidTr="64CF20E1" w14:paraId="22A01853" w14:textId="77777777">
        <w:trPr>
          <w:trHeight w:val="1128"/>
        </w:trPr>
        <w:tc>
          <w:tcPr>
            <w:tcW w:w="1740" w:type="dxa"/>
            <w:vMerge/>
            <w:tcMar/>
          </w:tcPr>
          <w:p w:rsidRPr="00C54482" w:rsidR="00A637A9" w:rsidP="00AC6D42" w:rsidRDefault="00A637A9" w14:paraId="278E1C51" w14:textId="77777777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C54482" w:rsidR="00A637A9" w:rsidP="64CF20E1" w:rsidRDefault="00A637A9" w14:paraId="1F44BD2A" w14:textId="77777777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</w:rPr>
            </w:pPr>
            <w:r w:rsidRPr="64CF20E1" w:rsidR="3A560005">
              <w:rPr>
                <w:rFonts w:ascii="Arial" w:hAnsi="Arial" w:cs="Arial"/>
                <w:b w:val="1"/>
                <w:bCs w:val="1"/>
                <w:spacing w:val="-2"/>
              </w:rPr>
              <w:t>Durante</w:t>
            </w:r>
          </w:p>
        </w:tc>
        <w:tc>
          <w:tcPr>
            <w:tcW w:w="5785" w:type="dxa"/>
            <w:tcMar/>
          </w:tcPr>
          <w:p w:rsidRPr="00C54482" w:rsidR="00A637A9" w:rsidP="64CF20E1" w:rsidRDefault="00A637A9" w14:paraId="4B44DF7A" w14:textId="4F5DE189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1CA516CD">
              <w:rPr>
                <w:rFonts w:ascii="Arial" w:hAnsi="Arial" w:cs="Arial"/>
              </w:rPr>
              <w:t>Evaluar las prioridades del incidente o emergencia.</w:t>
            </w:r>
          </w:p>
          <w:p w:rsidRPr="00C54482" w:rsidR="00A637A9" w:rsidP="64CF20E1" w:rsidRDefault="00A637A9" w14:paraId="206DCB9A" w14:textId="50700A3A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1CA516CD">
              <w:rPr>
                <w:rFonts w:ascii="Arial" w:hAnsi="Arial" w:cs="Arial"/>
              </w:rPr>
              <w:t>Determinar los objetivos operacionales.</w:t>
            </w:r>
          </w:p>
          <w:p w:rsidRPr="00C54482" w:rsidR="00A637A9" w:rsidP="64CF20E1" w:rsidRDefault="00A637A9" w14:paraId="7C1C3FE0" w14:textId="3930F955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1CA516CD">
              <w:rPr>
                <w:rFonts w:ascii="Arial" w:hAnsi="Arial" w:cs="Arial"/>
              </w:rPr>
              <w:t>Desarrollar y ejecutar los planes de acción a la emergencia.</w:t>
            </w:r>
          </w:p>
          <w:p w:rsidRPr="00C54482" w:rsidR="00A637A9" w:rsidP="64CF20E1" w:rsidRDefault="00A637A9" w14:paraId="3F4B9A91" w14:textId="57B9F011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1CA516CD">
              <w:rPr>
                <w:rFonts w:ascii="Arial" w:hAnsi="Arial" w:cs="Arial"/>
              </w:rPr>
              <w:t>Desarrollar una estructura organizativa apropiada.</w:t>
            </w:r>
          </w:p>
          <w:p w:rsidRPr="00C54482" w:rsidR="00A637A9" w:rsidP="64CF20E1" w:rsidRDefault="00A637A9" w14:paraId="023233F0" w14:textId="3BAE25B2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1CA516CD">
              <w:rPr>
                <w:rFonts w:ascii="Arial" w:hAnsi="Arial" w:cs="Arial"/>
              </w:rPr>
              <w:t>Mantener el alcance de control.</w:t>
            </w:r>
          </w:p>
          <w:p w:rsidRPr="00C54482" w:rsidR="00A637A9" w:rsidP="64CF20E1" w:rsidRDefault="00A637A9" w14:paraId="0896F776" w14:textId="596D1314">
            <w:pPr>
              <w:pStyle w:val="TableParagraph"/>
              <w:numPr>
                <w:ilvl w:val="0"/>
                <w:numId w:val="3"/>
              </w:numPr>
              <w:suppressLineNumbers w:val="0"/>
              <w:tabs>
                <w:tab w:val="left" w:leader="none" w:pos="278"/>
                <w:tab w:val="left" w:leader="none" w:pos="280"/>
              </w:tabs>
              <w:bidi w:val="0"/>
              <w:spacing w:before="0" w:beforeAutospacing="off" w:after="0" w:afterAutospacing="off" w:line="240" w:lineRule="auto"/>
              <w:ind w:left="280" w:right="421" w:hanging="171"/>
              <w:jc w:val="both"/>
              <w:rPr>
                <w:rFonts w:ascii="Arial" w:hAnsi="Arial" w:cs="Arial"/>
              </w:rPr>
            </w:pPr>
            <w:r w:rsidRPr="64CF20E1" w:rsidR="1CA516CD">
              <w:rPr>
                <w:rFonts w:ascii="Arial" w:hAnsi="Arial" w:cs="Arial"/>
              </w:rPr>
              <w:t>Administrar los recursos, suministros y servicios.</w:t>
            </w:r>
          </w:p>
        </w:tc>
      </w:tr>
      <w:tr w:rsidRPr="00C54482" w:rsidR="00B50820" w:rsidTr="64CF20E1" w14:paraId="35E154A7" w14:textId="77777777">
        <w:trPr>
          <w:trHeight w:val="718"/>
        </w:trPr>
        <w:tc>
          <w:tcPr>
            <w:tcW w:w="1740" w:type="dxa"/>
            <w:tcMar/>
            <w:vAlign w:val="center"/>
          </w:tcPr>
          <w:p w:rsidRPr="00C54482" w:rsidR="00603CD5" w:rsidP="64CF20E1" w:rsidRDefault="00603CD5" w14:paraId="137ED3F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Mar/>
            <w:vAlign w:val="center"/>
          </w:tcPr>
          <w:p w:rsidRPr="00C54482" w:rsidR="00603CD5" w:rsidP="00B9573A" w:rsidRDefault="00603CD5" w14:paraId="039704A0" w14:textId="419EF704">
            <w:pPr>
              <w:pStyle w:val="TableParagraph"/>
              <w:jc w:val="center"/>
              <w:rPr>
                <w:rFonts w:ascii="Arial" w:hAnsi="Arial" w:cs="Arial"/>
              </w:rPr>
            </w:pPr>
            <w:r w:rsidRPr="64CF20E1" w:rsidR="00603CD5">
              <w:rPr>
                <w:rFonts w:ascii="Arial" w:hAnsi="Arial" w:cs="Arial"/>
                <w:b w:val="1"/>
                <w:bCs w:val="1"/>
                <w:spacing w:val="-2"/>
              </w:rPr>
              <w:t>Después</w:t>
            </w:r>
          </w:p>
        </w:tc>
        <w:tc>
          <w:tcPr>
            <w:tcW w:w="5785" w:type="dxa"/>
            <w:tcMar/>
          </w:tcPr>
          <w:p w:rsidRPr="00C54482" w:rsidR="00603CD5" w:rsidP="64CF20E1" w:rsidRDefault="00603CD5" w14:paraId="78AA7CAB" w14:textId="187F0EB3">
            <w:pPr>
              <w:pStyle w:val="TableParagraph"/>
              <w:numPr>
                <w:ilvl w:val="0"/>
                <w:numId w:val="6"/>
              </w:numPr>
              <w:suppressLineNumbers w:val="0"/>
              <w:tabs>
                <w:tab w:val="left" w:leader="none" w:pos="245"/>
              </w:tabs>
              <w:bidi w:val="0"/>
              <w:spacing w:before="0" w:beforeAutospacing="off" w:after="0" w:afterAutospacing="off" w:line="240" w:lineRule="auto"/>
              <w:ind w:left="109" w:right="254"/>
              <w:jc w:val="both"/>
              <w:rPr>
                <w:rFonts w:ascii="Arial" w:hAnsi="Arial" w:cs="Arial"/>
              </w:rPr>
            </w:pPr>
            <w:r w:rsidRPr="64CF20E1" w:rsidR="3AA834A2">
              <w:rPr>
                <w:rFonts w:ascii="Arial" w:hAnsi="Arial" w:cs="Arial"/>
              </w:rPr>
              <w:t>Auditar el resultado de las medidas de actuación previstas en el plan para analizarlas y evaluarlas.</w:t>
            </w:r>
          </w:p>
          <w:p w:rsidRPr="00C54482" w:rsidR="00603CD5" w:rsidP="64CF20E1" w:rsidRDefault="00603CD5" w14:paraId="539929B1" w14:textId="38095291">
            <w:pPr>
              <w:pStyle w:val="TableParagraph"/>
              <w:numPr>
                <w:ilvl w:val="0"/>
                <w:numId w:val="6"/>
              </w:numPr>
              <w:suppressLineNumbers w:val="0"/>
              <w:tabs>
                <w:tab w:val="left" w:leader="none" w:pos="245"/>
              </w:tabs>
              <w:bidi w:val="0"/>
              <w:spacing w:before="0" w:beforeAutospacing="off" w:after="0" w:afterAutospacing="off" w:line="240" w:lineRule="auto"/>
              <w:ind w:left="109" w:right="254"/>
              <w:jc w:val="both"/>
              <w:rPr>
                <w:rFonts w:ascii="Arial" w:hAnsi="Arial" w:cs="Arial"/>
              </w:rPr>
            </w:pPr>
            <w:r w:rsidRPr="64CF20E1" w:rsidR="3AA834A2">
              <w:rPr>
                <w:rFonts w:ascii="Arial" w:hAnsi="Arial" w:cs="Arial"/>
              </w:rPr>
              <w:t>Coordinar la recolección de los informes de daños y pérdidas ocasionados por el incidente o emergencia.</w:t>
            </w:r>
          </w:p>
        </w:tc>
      </w:tr>
      <w:tr w:rsidRPr="00C54482" w:rsidR="00B50820" w:rsidTr="64CF20E1" w14:paraId="7E4D0838" w14:textId="77777777">
        <w:trPr>
          <w:trHeight w:val="1951"/>
        </w:trPr>
        <w:tc>
          <w:tcPr>
            <w:tcW w:w="1740" w:type="dxa"/>
            <w:vMerge w:val="restart"/>
            <w:tcMar/>
            <w:vAlign w:val="center"/>
          </w:tcPr>
          <w:p w:rsidRPr="00C54482" w:rsidR="00676D3E" w:rsidP="64CF20E1" w:rsidRDefault="00676D3E" w14:paraId="39E43DFB" w14:textId="4AEE63D8">
            <w:pPr>
              <w:pStyle w:val="Normal"/>
              <w:jc w:val="center"/>
              <w:rPr>
                <w:rFonts w:ascii="Arial" w:hAnsi="Arial" w:cs="Arial"/>
                <w:b w:val="1"/>
                <w:bCs w:val="1"/>
              </w:rPr>
            </w:pPr>
            <w:r w:rsidRPr="64CF20E1" w:rsidR="03286606">
              <w:rPr>
                <w:rFonts w:ascii="Arial" w:hAnsi="Arial" w:cs="Arial"/>
                <w:b w:val="1"/>
                <w:bCs w:val="1"/>
              </w:rPr>
              <w:t xml:space="preserve">Grupo </w:t>
            </w:r>
            <w:r w:rsidRPr="64CF20E1" w:rsidR="76EFB187">
              <w:rPr>
                <w:rFonts w:ascii="Arial" w:hAnsi="Arial" w:cs="Arial"/>
                <w:b w:val="1"/>
                <w:bCs w:val="1"/>
              </w:rPr>
              <w:t>Staff de comando</w:t>
            </w:r>
          </w:p>
          <w:p w:rsidRPr="00C54482" w:rsidR="00676D3E" w:rsidP="64CF20E1" w:rsidRDefault="00676D3E" w14:paraId="66A92A0A" w14:textId="4F3104A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</w:rPr>
            </w:pPr>
          </w:p>
          <w:p w:rsidRPr="00C54482" w:rsidR="00676D3E" w:rsidP="64CF20E1" w:rsidRDefault="00676D3E" w14:paraId="5DE390AF" w14:textId="054FD68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</w:rPr>
            </w:pPr>
            <w:r w:rsidRPr="64CF20E1" w:rsidR="76EFB187">
              <w:rPr>
                <w:rFonts w:ascii="Arial" w:hAnsi="Arial" w:cs="Arial"/>
                <w:b w:val="1"/>
                <w:bCs w:val="1"/>
              </w:rPr>
              <w:t xml:space="preserve">Sección de planeación, </w:t>
            </w:r>
            <w:r w:rsidRPr="64CF20E1" w:rsidR="68324DF8">
              <w:rPr>
                <w:rFonts w:ascii="Arial" w:hAnsi="Arial" w:cs="Arial"/>
                <w:b w:val="1"/>
                <w:bCs w:val="1"/>
              </w:rPr>
              <w:t>logística, operaciones, administrativa y financiera</w:t>
            </w:r>
          </w:p>
        </w:tc>
        <w:tc>
          <w:tcPr>
            <w:tcW w:w="1260" w:type="dxa"/>
            <w:tcMar/>
          </w:tcPr>
          <w:p w:rsidRPr="00C54482" w:rsidR="00676D3E" w:rsidP="00B9573A" w:rsidRDefault="00676D3E" w14:paraId="3F12E3A6" w14:textId="77777777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</w:p>
          <w:p w:rsidRPr="00C54482" w:rsidR="00676D3E" w:rsidP="00B9573A" w:rsidRDefault="00676D3E" w14:paraId="63E85FF8" w14:textId="77777777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</w:p>
          <w:p w:rsidRPr="00C54482" w:rsidR="00676D3E" w:rsidP="00B9573A" w:rsidRDefault="00676D3E" w14:paraId="4A35270E" w14:textId="77777777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</w:p>
          <w:p w:rsidRPr="00C54482" w:rsidR="00676D3E" w:rsidP="00B9573A" w:rsidRDefault="00676D3E" w14:paraId="7E32656F" w14:textId="64B68C67">
            <w:pPr>
              <w:pStyle w:val="TableParagraph"/>
              <w:jc w:val="center"/>
              <w:rPr>
                <w:rFonts w:ascii="Arial" w:hAnsi="Arial" w:cs="Arial"/>
                <w:lang w:val="es-CO"/>
              </w:rPr>
            </w:pPr>
            <w:r w:rsidRPr="00C54482">
              <w:rPr>
                <w:rFonts w:ascii="Arial" w:hAnsi="Arial" w:cs="Arial"/>
                <w:b/>
                <w:spacing w:val="-2"/>
              </w:rPr>
              <w:t>Antes</w:t>
            </w:r>
          </w:p>
        </w:tc>
        <w:tc>
          <w:tcPr>
            <w:tcW w:w="5785" w:type="dxa"/>
            <w:tcMar/>
          </w:tcPr>
          <w:p w:rsidRPr="00C54482" w:rsidR="00676D3E" w:rsidP="00B435DA" w:rsidRDefault="00676D3E" w14:paraId="1CF25550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  <w:tab w:val="left" w:pos="280"/>
              </w:tabs>
              <w:ind w:right="404"/>
              <w:jc w:val="both"/>
              <w:rPr>
                <w:rFonts w:ascii="Arial" w:hAnsi="Arial" w:cs="Arial"/>
              </w:rPr>
            </w:pPr>
            <w:r w:rsidRPr="00C54482">
              <w:rPr>
                <w:rFonts w:ascii="Arial" w:hAnsi="Arial" w:cs="Arial"/>
              </w:rPr>
              <w:t xml:space="preserve">Identificar y formular acciones de mitigación del riesgo, desde su alcance. </w:t>
            </w:r>
          </w:p>
          <w:p w:rsidRPr="00C54482" w:rsidR="00676D3E" w:rsidP="00B435DA" w:rsidRDefault="00676D3E" w14:paraId="0DC4F62D" w14:textId="5F095984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  <w:tab w:val="left" w:pos="280"/>
              </w:tabs>
              <w:ind w:right="404"/>
              <w:jc w:val="both"/>
              <w:rPr>
                <w:rFonts w:ascii="Arial" w:hAnsi="Arial" w:cs="Arial"/>
              </w:rPr>
            </w:pPr>
            <w:r w:rsidRPr="00C54482">
              <w:rPr>
                <w:rFonts w:ascii="Arial" w:hAnsi="Arial" w:cs="Arial"/>
                <w:spacing w:val="-2"/>
              </w:rPr>
              <w:t>Ad</w:t>
            </w:r>
            <w:r w:rsidRPr="00C54482">
              <w:rPr>
                <w:rFonts w:ascii="Arial" w:hAnsi="Arial" w:cs="Arial"/>
              </w:rPr>
              <w:t>elantar</w:t>
            </w:r>
            <w:r w:rsidRPr="00C54482">
              <w:rPr>
                <w:rFonts w:ascii="Arial" w:hAnsi="Arial" w:cs="Arial"/>
                <w:spacing w:val="-7"/>
              </w:rPr>
              <w:t xml:space="preserve"> </w:t>
            </w:r>
            <w:r w:rsidRPr="00C54482">
              <w:rPr>
                <w:rFonts w:ascii="Arial" w:hAnsi="Arial" w:cs="Arial"/>
              </w:rPr>
              <w:t>estrategias</w:t>
            </w:r>
            <w:r w:rsidRPr="00C54482">
              <w:rPr>
                <w:rFonts w:ascii="Arial" w:hAnsi="Arial" w:cs="Arial"/>
                <w:spacing w:val="-8"/>
              </w:rPr>
              <w:t xml:space="preserve"> </w:t>
            </w:r>
            <w:r w:rsidRPr="00C54482">
              <w:rPr>
                <w:rFonts w:ascii="Arial" w:hAnsi="Arial" w:cs="Arial"/>
              </w:rPr>
              <w:t>de</w:t>
            </w:r>
            <w:r w:rsidRPr="00C54482">
              <w:rPr>
                <w:rFonts w:ascii="Arial" w:hAnsi="Arial" w:cs="Arial"/>
                <w:spacing w:val="-8"/>
              </w:rPr>
              <w:t xml:space="preserve"> </w:t>
            </w:r>
            <w:r w:rsidRPr="00C54482">
              <w:rPr>
                <w:rFonts w:ascii="Arial" w:hAnsi="Arial" w:cs="Arial"/>
              </w:rPr>
              <w:t>relacionamiento</w:t>
            </w:r>
            <w:r w:rsidRPr="00C54482">
              <w:rPr>
                <w:rFonts w:ascii="Arial" w:hAnsi="Arial" w:cs="Arial"/>
                <w:spacing w:val="-7"/>
              </w:rPr>
              <w:t xml:space="preserve"> </w:t>
            </w:r>
            <w:r w:rsidRPr="00C54482">
              <w:rPr>
                <w:rFonts w:ascii="Arial" w:hAnsi="Arial" w:cs="Arial"/>
              </w:rPr>
              <w:t>con</w:t>
            </w:r>
            <w:r w:rsidRPr="00C54482">
              <w:rPr>
                <w:rFonts w:ascii="Arial" w:hAnsi="Arial" w:cs="Arial"/>
                <w:spacing w:val="-7"/>
              </w:rPr>
              <w:t xml:space="preserve"> </w:t>
            </w:r>
            <w:r w:rsidRPr="00C54482">
              <w:rPr>
                <w:rFonts w:ascii="Arial" w:hAnsi="Arial" w:cs="Arial"/>
              </w:rPr>
              <w:t>grupos</w:t>
            </w:r>
            <w:r w:rsidRPr="00C54482">
              <w:rPr>
                <w:rFonts w:ascii="Arial" w:hAnsi="Arial" w:cs="Arial"/>
                <w:spacing w:val="-8"/>
              </w:rPr>
              <w:t xml:space="preserve"> </w:t>
            </w:r>
            <w:r w:rsidRPr="00C54482">
              <w:rPr>
                <w:rFonts w:ascii="Arial" w:hAnsi="Arial" w:cs="Arial"/>
              </w:rPr>
              <w:t>de interés desde su competencia.</w:t>
            </w:r>
          </w:p>
          <w:p w:rsidRPr="00C54482" w:rsidR="00676D3E" w:rsidP="00B435DA" w:rsidRDefault="00676D3E" w14:paraId="01C4F86B" w14:textId="5842A23D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  <w:tab w:val="left" w:pos="280"/>
              </w:tabs>
              <w:spacing w:before="1" w:line="255" w:lineRule="exact"/>
              <w:ind w:right="254" w:firstLine="32"/>
              <w:jc w:val="both"/>
              <w:rPr>
                <w:rFonts w:ascii="Arial" w:hAnsi="Arial" w:cs="Arial"/>
              </w:rPr>
            </w:pPr>
            <w:r w:rsidRPr="00C54482">
              <w:rPr>
                <w:rFonts w:ascii="Arial" w:hAnsi="Arial" w:cs="Arial"/>
              </w:rPr>
              <w:t>Participar en la definición de la estrategia de mitigación</w:t>
            </w:r>
            <w:r w:rsidRPr="00C54482">
              <w:rPr>
                <w:rFonts w:ascii="Arial" w:hAnsi="Arial" w:cs="Arial"/>
                <w:spacing w:val="-6"/>
              </w:rPr>
              <w:t xml:space="preserve"> </w:t>
            </w:r>
            <w:r w:rsidRPr="00C54482">
              <w:rPr>
                <w:rFonts w:ascii="Arial" w:hAnsi="Arial" w:cs="Arial"/>
              </w:rPr>
              <w:t>y</w:t>
            </w:r>
            <w:r w:rsidRPr="00C54482">
              <w:rPr>
                <w:rFonts w:ascii="Arial" w:hAnsi="Arial" w:cs="Arial"/>
                <w:spacing w:val="-6"/>
              </w:rPr>
              <w:t xml:space="preserve"> </w:t>
            </w:r>
            <w:r w:rsidRPr="00C54482">
              <w:rPr>
                <w:rFonts w:ascii="Arial" w:hAnsi="Arial" w:cs="Arial"/>
              </w:rPr>
              <w:t>en</w:t>
            </w:r>
            <w:r w:rsidRPr="00C54482">
              <w:rPr>
                <w:rFonts w:ascii="Arial" w:hAnsi="Arial" w:cs="Arial"/>
                <w:spacing w:val="-7"/>
              </w:rPr>
              <w:t xml:space="preserve"> </w:t>
            </w:r>
            <w:r w:rsidRPr="00C54482">
              <w:rPr>
                <w:rFonts w:ascii="Arial" w:hAnsi="Arial" w:cs="Arial"/>
              </w:rPr>
              <w:t>ejercicios</w:t>
            </w:r>
            <w:r w:rsidRPr="00C54482">
              <w:rPr>
                <w:rFonts w:ascii="Arial" w:hAnsi="Arial" w:cs="Arial"/>
                <w:spacing w:val="-9"/>
              </w:rPr>
              <w:t xml:space="preserve"> </w:t>
            </w:r>
            <w:r w:rsidRPr="00C54482">
              <w:rPr>
                <w:rFonts w:ascii="Arial" w:hAnsi="Arial" w:cs="Arial"/>
              </w:rPr>
              <w:t>de</w:t>
            </w:r>
            <w:r w:rsidRPr="00C54482">
              <w:rPr>
                <w:rFonts w:ascii="Arial" w:hAnsi="Arial" w:cs="Arial"/>
                <w:spacing w:val="-8"/>
              </w:rPr>
              <w:t xml:space="preserve"> </w:t>
            </w:r>
            <w:r w:rsidRPr="00C54482">
              <w:rPr>
                <w:rFonts w:ascii="Arial" w:hAnsi="Arial" w:cs="Arial"/>
              </w:rPr>
              <w:t>preparación</w:t>
            </w:r>
            <w:r w:rsidRPr="00C54482">
              <w:rPr>
                <w:rFonts w:ascii="Arial" w:hAnsi="Arial" w:cs="Arial"/>
                <w:spacing w:val="-7"/>
              </w:rPr>
              <w:t xml:space="preserve"> </w:t>
            </w:r>
            <w:r w:rsidRPr="00C54482">
              <w:rPr>
                <w:rFonts w:ascii="Arial" w:hAnsi="Arial" w:cs="Arial"/>
              </w:rPr>
              <w:t>y</w:t>
            </w:r>
            <w:r w:rsidRPr="00C54482">
              <w:rPr>
                <w:rFonts w:ascii="Arial" w:hAnsi="Arial" w:cs="Arial"/>
                <w:spacing w:val="-6"/>
              </w:rPr>
              <w:t xml:space="preserve"> </w:t>
            </w:r>
            <w:r w:rsidRPr="00C54482">
              <w:rPr>
                <w:rFonts w:ascii="Arial" w:hAnsi="Arial" w:cs="Arial"/>
              </w:rPr>
              <w:t>entrenamiento para la atención de Emergencias.</w:t>
            </w:r>
          </w:p>
          <w:p w:rsidRPr="00C54482" w:rsidR="00676D3E" w:rsidP="00B9573A" w:rsidRDefault="00676D3E" w14:paraId="6E6A47AF" w14:textId="25C6E87A">
            <w:pPr>
              <w:pStyle w:val="TableParagraph"/>
              <w:tabs>
                <w:tab w:val="left" w:pos="245"/>
              </w:tabs>
              <w:ind w:right="254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Pr="00C54482" w:rsidR="00B50820" w:rsidTr="64CF20E1" w14:paraId="6D04A7D6" w14:textId="77777777">
        <w:trPr>
          <w:trHeight w:val="1951"/>
        </w:trPr>
        <w:tc>
          <w:tcPr>
            <w:tcW w:w="1740" w:type="dxa"/>
            <w:vMerge/>
            <w:tcMar/>
          </w:tcPr>
          <w:p w:rsidRPr="00C54482" w:rsidR="00676D3E" w:rsidP="00603CD5" w:rsidRDefault="00676D3E" w14:paraId="06BBFD71" w14:textId="77777777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60" w:type="dxa"/>
            <w:tcMar/>
          </w:tcPr>
          <w:p w:rsidRPr="00C54482" w:rsidR="00676D3E" w:rsidP="00B9573A" w:rsidRDefault="00676D3E" w14:paraId="66DA9ECE" w14:textId="77777777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</w:p>
          <w:p w:rsidRPr="00C54482" w:rsidR="00676D3E" w:rsidP="00B9573A" w:rsidRDefault="00676D3E" w14:paraId="043F8685" w14:textId="77777777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</w:p>
          <w:p w:rsidRPr="00C54482" w:rsidR="00676D3E" w:rsidP="00B9573A" w:rsidRDefault="00676D3E" w14:paraId="04216BC4" w14:textId="77777777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</w:p>
          <w:p w:rsidRPr="00C54482" w:rsidR="00676D3E" w:rsidP="00B9573A" w:rsidRDefault="00676D3E" w14:paraId="74F69065" w14:textId="1418527E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  <w:r w:rsidRPr="00C54482">
              <w:rPr>
                <w:rFonts w:ascii="Arial" w:hAnsi="Arial" w:cs="Arial"/>
                <w:b/>
                <w:spacing w:val="-2"/>
              </w:rPr>
              <w:t>Durante</w:t>
            </w:r>
          </w:p>
        </w:tc>
        <w:tc>
          <w:tcPr>
            <w:tcW w:w="5785" w:type="dxa"/>
            <w:tcMar/>
          </w:tcPr>
          <w:p w:rsidRPr="00C54482" w:rsidR="00676D3E" w:rsidP="00B435DA" w:rsidRDefault="00676D3E" w14:paraId="245557DC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139"/>
              <w:jc w:val="both"/>
              <w:rPr>
                <w:rFonts w:ascii="Arial" w:hAnsi="Arial" w:cs="Arial"/>
              </w:rPr>
            </w:pPr>
            <w:r w:rsidRPr="00C54482">
              <w:rPr>
                <w:rFonts w:ascii="Arial" w:hAnsi="Arial" w:cs="Arial"/>
              </w:rPr>
              <w:t xml:space="preserve">Recibir el reporte de alertas de Emergencias NIVEL 1 (MENOR) para el COE. </w:t>
            </w:r>
          </w:p>
          <w:p w:rsidRPr="00C54482" w:rsidR="00676D3E" w:rsidP="00B435DA" w:rsidRDefault="00676D3E" w14:paraId="6A8BC3D0" w14:textId="71B9C274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"/>
              <w:ind w:right="139"/>
              <w:jc w:val="both"/>
              <w:rPr>
                <w:rFonts w:ascii="Arial" w:hAnsi="Arial" w:cs="Arial"/>
              </w:rPr>
            </w:pPr>
            <w:r w:rsidRPr="00C54482">
              <w:rPr>
                <w:rFonts w:ascii="Arial" w:hAnsi="Arial" w:cs="Arial"/>
              </w:rPr>
              <w:t>Apoyar en la definición de acciones para mitigar la situación de emergencia de acuerdo con su competencia.</w:t>
            </w:r>
          </w:p>
          <w:p w:rsidRPr="00C54482" w:rsidR="00676D3E" w:rsidP="00B435DA" w:rsidRDefault="00676D3E" w14:paraId="0D86B1C4" w14:textId="4F1B72F5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139"/>
              <w:jc w:val="both"/>
              <w:rPr>
                <w:rFonts w:ascii="Arial" w:hAnsi="Arial" w:cs="Arial"/>
              </w:rPr>
            </w:pPr>
            <w:r w:rsidRPr="00C54482">
              <w:rPr>
                <w:rFonts w:ascii="Arial" w:hAnsi="Arial" w:cs="Arial"/>
              </w:rPr>
              <w:t xml:space="preserve">Definir los mensajes para los grupos de interés.  </w:t>
            </w:r>
          </w:p>
          <w:p w:rsidRPr="00C54482" w:rsidR="00676D3E" w:rsidP="00B435DA" w:rsidRDefault="00676D3E" w14:paraId="2AAC29BF" w14:textId="2CCB5425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283" w:right="139" w:hanging="142"/>
              <w:jc w:val="both"/>
              <w:rPr>
                <w:rFonts w:ascii="Arial" w:hAnsi="Arial" w:cs="Arial"/>
              </w:rPr>
            </w:pPr>
            <w:r w:rsidRPr="00C54482">
              <w:rPr>
                <w:rFonts w:ascii="Arial" w:hAnsi="Arial" w:cs="Arial"/>
              </w:rPr>
              <w:t>Analizar decisiones formales con relación a los empleados afectados y/o familia por daños personales o materiales, durante las emergencias y posteriormente a ellas.</w:t>
            </w:r>
          </w:p>
          <w:p w:rsidRPr="00C54482" w:rsidR="00676D3E" w:rsidP="00B435DA" w:rsidRDefault="00676D3E" w14:paraId="4B1285C3" w14:textId="00F76C0B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283" w:right="139" w:hanging="142"/>
              <w:jc w:val="both"/>
              <w:rPr>
                <w:rFonts w:ascii="Arial" w:hAnsi="Arial" w:cs="Arial"/>
              </w:rPr>
            </w:pPr>
            <w:r w:rsidRPr="64CF20E1" w:rsidR="39EDF79A">
              <w:rPr>
                <w:rFonts w:ascii="Arial" w:hAnsi="Arial" w:cs="Arial"/>
              </w:rPr>
              <w:t>Atender los requerimientos y/o conversaciones con sindicatos y/o comunidades en temas laborales.</w:t>
            </w:r>
          </w:p>
          <w:p w:rsidRPr="00C54482" w:rsidR="00676D3E" w:rsidP="00B435DA" w:rsidRDefault="00676D3E" w14:paraId="6E6D3D40" w14:textId="6AFCC12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283" w:right="139" w:hanging="142"/>
              <w:jc w:val="both"/>
              <w:rPr>
                <w:rFonts w:ascii="Arial" w:hAnsi="Arial" w:cs="Arial"/>
              </w:rPr>
            </w:pPr>
            <w:r w:rsidRPr="64CF20E1" w:rsidR="38580365">
              <w:rPr>
                <w:rFonts w:ascii="Arial" w:hAnsi="Arial" w:cs="Arial"/>
              </w:rPr>
              <w:t>Garantizar el aseguramiento de la zona de impacto para el cumplimiento de los operativos de respuesta a la emergencia velando por el control de la situación.</w:t>
            </w:r>
          </w:p>
          <w:p w:rsidRPr="00C54482" w:rsidR="00676D3E" w:rsidP="00B435DA" w:rsidRDefault="00676D3E" w14:paraId="77E8FE18" w14:textId="729787AB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283" w:right="139" w:hanging="142"/>
              <w:jc w:val="both"/>
              <w:rPr>
                <w:rFonts w:ascii="Arial" w:hAnsi="Arial" w:cs="Arial"/>
              </w:rPr>
            </w:pPr>
            <w:r w:rsidRPr="64CF20E1" w:rsidR="38580365">
              <w:rPr>
                <w:rFonts w:ascii="Arial" w:hAnsi="Arial" w:cs="Arial"/>
              </w:rPr>
              <w:t>Vigilar y evaluar las situaciones peligrosas e inseguras.</w:t>
            </w:r>
          </w:p>
          <w:p w:rsidRPr="00C54482" w:rsidR="00676D3E" w:rsidP="00B435DA" w:rsidRDefault="00676D3E" w14:paraId="6BAF0405" w14:textId="562913B3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283" w:right="139" w:hanging="142"/>
              <w:jc w:val="both"/>
              <w:rPr>
                <w:rFonts w:ascii="Arial" w:hAnsi="Arial" w:cs="Arial"/>
              </w:rPr>
            </w:pPr>
            <w:r w:rsidRPr="64CF20E1" w:rsidR="38580365">
              <w:rPr>
                <w:rFonts w:ascii="Arial" w:hAnsi="Arial" w:cs="Arial"/>
              </w:rPr>
              <w:t>Garantizar la seguridad de los grupos o brigadas de emergencia.</w:t>
            </w:r>
          </w:p>
          <w:p w:rsidRPr="00C54482" w:rsidR="00676D3E" w:rsidP="00B435DA" w:rsidRDefault="00676D3E" w14:paraId="59CA4002" w14:textId="1BE8BD3D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283" w:right="139" w:hanging="142"/>
              <w:jc w:val="both"/>
              <w:rPr>
                <w:rFonts w:ascii="Arial" w:hAnsi="Arial" w:cs="Arial"/>
              </w:rPr>
            </w:pPr>
            <w:r w:rsidRPr="64CF20E1" w:rsidR="38580365">
              <w:rPr>
                <w:rFonts w:ascii="Arial" w:hAnsi="Arial" w:cs="Arial"/>
              </w:rPr>
              <w:t>Obtener un reporte rápido del comandante de incidente.</w:t>
            </w:r>
          </w:p>
          <w:p w:rsidRPr="00C54482" w:rsidR="00676D3E" w:rsidP="00B435DA" w:rsidRDefault="00676D3E" w14:paraId="5DDE77F1" w14:textId="79E131CC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283" w:right="139" w:hanging="142"/>
              <w:jc w:val="both"/>
              <w:rPr>
                <w:rFonts w:ascii="Arial" w:hAnsi="Arial" w:cs="Arial"/>
              </w:rPr>
            </w:pPr>
            <w:r w:rsidRPr="64CF20E1" w:rsidR="38580365">
              <w:rPr>
                <w:rFonts w:ascii="Arial" w:hAnsi="Arial" w:cs="Arial"/>
              </w:rPr>
              <w:t>Responder a las solicitudes del personal de emergencia para establecer contactos con otras organizaciones.</w:t>
            </w:r>
          </w:p>
          <w:p w:rsidRPr="00C54482" w:rsidR="00676D3E" w:rsidP="00B435DA" w:rsidRDefault="00676D3E" w14:paraId="6EEF6857" w14:textId="676B0A31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283" w:right="139" w:hanging="142"/>
              <w:jc w:val="both"/>
              <w:rPr>
                <w:rFonts w:ascii="Arial" w:hAnsi="Arial" w:cs="Arial"/>
              </w:rPr>
            </w:pPr>
            <w:r w:rsidRPr="64CF20E1" w:rsidR="2F3A303E">
              <w:rPr>
                <w:rFonts w:ascii="Arial" w:hAnsi="Arial" w:cs="Arial"/>
              </w:rPr>
              <w:t>Formular</w:t>
            </w:r>
            <w:r w:rsidRPr="64CF20E1" w:rsidR="2F3A303E">
              <w:rPr>
                <w:rFonts w:ascii="Arial" w:hAnsi="Arial" w:cs="Arial"/>
              </w:rPr>
              <w:t xml:space="preserve"> y emitir la información acerca del incidente a los medios de prensa, otras instituciones u organizaciones relevantes externas.</w:t>
            </w:r>
          </w:p>
          <w:p w:rsidRPr="00C54482" w:rsidR="00676D3E" w:rsidP="00B435DA" w:rsidRDefault="00676D3E" w14:paraId="320E634F" w14:textId="4472AA78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</w:tabs>
              <w:ind w:left="283" w:right="139" w:hanging="142"/>
              <w:jc w:val="both"/>
              <w:rPr>
                <w:rFonts w:ascii="Arial" w:hAnsi="Arial" w:cs="Arial"/>
              </w:rPr>
            </w:pPr>
            <w:r w:rsidRPr="64CF20E1" w:rsidR="2F3A303E">
              <w:rPr>
                <w:rFonts w:ascii="Arial" w:hAnsi="Arial" w:cs="Arial"/>
              </w:rPr>
              <w:t>Respetar las limitaciones para la emisión de información que imponga el comandante de incidente.</w:t>
            </w:r>
          </w:p>
        </w:tc>
      </w:tr>
      <w:tr w:rsidRPr="00C54482" w:rsidR="00B50820" w:rsidTr="64CF20E1" w14:paraId="5B8B7956" w14:textId="77777777">
        <w:trPr>
          <w:trHeight w:val="927"/>
        </w:trPr>
        <w:tc>
          <w:tcPr>
            <w:tcW w:w="1740" w:type="dxa"/>
            <w:vMerge/>
            <w:tcMar/>
          </w:tcPr>
          <w:p w:rsidRPr="00C54482" w:rsidR="00676D3E" w:rsidP="00676D3E" w:rsidRDefault="00676D3E" w14:paraId="4BCD6552" w14:textId="77777777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60" w:type="dxa"/>
            <w:tcMar/>
          </w:tcPr>
          <w:p w:rsidRPr="00C54482" w:rsidR="00676D3E" w:rsidP="00B9573A" w:rsidRDefault="00676D3E" w14:paraId="1022B701" w14:textId="77777777">
            <w:pPr>
              <w:pStyle w:val="TableParagraph"/>
              <w:spacing w:before="204"/>
              <w:jc w:val="center"/>
              <w:rPr>
                <w:rFonts w:ascii="Arial" w:hAnsi="Arial" w:cs="Arial"/>
              </w:rPr>
            </w:pPr>
          </w:p>
          <w:p w:rsidRPr="00C54482" w:rsidR="00676D3E" w:rsidP="00B9573A" w:rsidRDefault="00676D3E" w14:paraId="21B4E03F" w14:textId="1ED354EB">
            <w:pPr>
              <w:pStyle w:val="TableParagraph"/>
              <w:jc w:val="center"/>
              <w:rPr>
                <w:rFonts w:ascii="Arial" w:hAnsi="Arial" w:cs="Arial"/>
                <w:b/>
                <w:spacing w:val="-2"/>
              </w:rPr>
            </w:pPr>
            <w:r w:rsidRPr="00C54482">
              <w:rPr>
                <w:rFonts w:ascii="Arial" w:hAnsi="Arial" w:cs="Arial"/>
                <w:b/>
                <w:spacing w:val="-2"/>
              </w:rPr>
              <w:t>Después</w:t>
            </w:r>
          </w:p>
        </w:tc>
        <w:tc>
          <w:tcPr>
            <w:tcW w:w="5785" w:type="dxa"/>
            <w:tcMar/>
          </w:tcPr>
          <w:p w:rsidRPr="00C54482" w:rsidR="00676D3E" w:rsidP="00B435DA" w:rsidRDefault="00676D3E" w14:paraId="2C6D6DA6" w14:textId="2A0FE93F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65"/>
              <w:ind w:right="139" w:firstLine="0"/>
              <w:jc w:val="both"/>
              <w:rPr>
                <w:rFonts w:ascii="Arial" w:hAnsi="Arial" w:cs="Arial"/>
              </w:rPr>
            </w:pPr>
            <w:r w:rsidRPr="00C54482">
              <w:rPr>
                <w:rFonts w:ascii="Arial" w:hAnsi="Arial" w:cs="Arial"/>
              </w:rPr>
              <w:t>Apoyar</w:t>
            </w:r>
            <w:r w:rsidRPr="00C54482">
              <w:rPr>
                <w:rFonts w:ascii="Arial" w:hAnsi="Arial" w:cs="Arial"/>
                <w:spacing w:val="-4"/>
              </w:rPr>
              <w:t xml:space="preserve"> </w:t>
            </w:r>
            <w:r w:rsidRPr="00C54482">
              <w:rPr>
                <w:rFonts w:ascii="Arial" w:hAnsi="Arial" w:cs="Arial"/>
              </w:rPr>
              <w:t>la</w:t>
            </w:r>
            <w:r w:rsidRPr="00C54482">
              <w:rPr>
                <w:rFonts w:ascii="Arial" w:hAnsi="Arial" w:cs="Arial"/>
                <w:spacing w:val="-4"/>
              </w:rPr>
              <w:t xml:space="preserve"> </w:t>
            </w:r>
            <w:r w:rsidRPr="00C54482">
              <w:rPr>
                <w:rFonts w:ascii="Arial" w:hAnsi="Arial" w:cs="Arial"/>
              </w:rPr>
              <w:t>vuelta</w:t>
            </w:r>
            <w:r w:rsidRPr="00C54482">
              <w:rPr>
                <w:rFonts w:ascii="Arial" w:hAnsi="Arial" w:cs="Arial"/>
                <w:spacing w:val="-4"/>
              </w:rPr>
              <w:t xml:space="preserve"> </w:t>
            </w:r>
            <w:r w:rsidRPr="00C54482">
              <w:rPr>
                <w:rFonts w:ascii="Arial" w:hAnsi="Arial" w:cs="Arial"/>
              </w:rPr>
              <w:t>a</w:t>
            </w:r>
            <w:r w:rsidRPr="00C54482">
              <w:rPr>
                <w:rFonts w:ascii="Arial" w:hAnsi="Arial" w:cs="Arial"/>
                <w:spacing w:val="-4"/>
              </w:rPr>
              <w:t xml:space="preserve"> </w:t>
            </w:r>
            <w:r w:rsidRPr="00C54482">
              <w:rPr>
                <w:rFonts w:ascii="Arial" w:hAnsi="Arial" w:cs="Arial"/>
              </w:rPr>
              <w:t>la</w:t>
            </w:r>
            <w:r w:rsidRPr="00C54482">
              <w:rPr>
                <w:rFonts w:ascii="Arial" w:hAnsi="Arial" w:cs="Arial"/>
                <w:spacing w:val="-4"/>
              </w:rPr>
              <w:t xml:space="preserve"> </w:t>
            </w:r>
            <w:r w:rsidRPr="00C54482">
              <w:rPr>
                <w:rFonts w:ascii="Arial" w:hAnsi="Arial" w:cs="Arial"/>
              </w:rPr>
              <w:t>normalidad</w:t>
            </w:r>
            <w:r w:rsidRPr="00C54482">
              <w:rPr>
                <w:rFonts w:ascii="Arial" w:hAnsi="Arial" w:cs="Arial"/>
                <w:spacing w:val="-3"/>
              </w:rPr>
              <w:t xml:space="preserve"> </w:t>
            </w:r>
            <w:r w:rsidRPr="00C54482">
              <w:rPr>
                <w:rFonts w:ascii="Arial" w:hAnsi="Arial" w:cs="Arial"/>
              </w:rPr>
              <w:t>de</w:t>
            </w:r>
            <w:r w:rsidRPr="00C54482">
              <w:rPr>
                <w:rFonts w:ascii="Arial" w:hAnsi="Arial" w:cs="Arial"/>
                <w:spacing w:val="-5"/>
              </w:rPr>
              <w:t xml:space="preserve"> </w:t>
            </w:r>
            <w:r w:rsidRPr="00C54482">
              <w:rPr>
                <w:rFonts w:ascii="Arial" w:hAnsi="Arial" w:cs="Arial"/>
              </w:rPr>
              <w:t>los</w:t>
            </w:r>
            <w:r w:rsidRPr="00C54482">
              <w:rPr>
                <w:rFonts w:ascii="Arial" w:hAnsi="Arial" w:cs="Arial"/>
                <w:spacing w:val="-6"/>
              </w:rPr>
              <w:t xml:space="preserve"> </w:t>
            </w:r>
            <w:r w:rsidRPr="00C54482">
              <w:rPr>
                <w:rFonts w:ascii="Arial" w:hAnsi="Arial" w:cs="Arial"/>
              </w:rPr>
              <w:t>procesos</w:t>
            </w:r>
          </w:p>
          <w:p w:rsidRPr="00C54482" w:rsidR="00676D3E" w:rsidP="00B435DA" w:rsidRDefault="00676D3E" w14:paraId="7D144E92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" w:line="255" w:lineRule="exact"/>
              <w:ind w:left="245" w:right="139" w:hanging="136"/>
              <w:jc w:val="both"/>
              <w:rPr>
                <w:rFonts w:ascii="Arial" w:hAnsi="Arial" w:cs="Arial"/>
              </w:rPr>
            </w:pPr>
            <w:r w:rsidRPr="00C54482">
              <w:rPr>
                <w:rFonts w:ascii="Arial" w:hAnsi="Arial" w:cs="Arial"/>
              </w:rPr>
              <w:t>Asegurar</w:t>
            </w:r>
            <w:r w:rsidRPr="00C54482">
              <w:rPr>
                <w:rFonts w:ascii="Arial" w:hAnsi="Arial" w:cs="Arial"/>
                <w:spacing w:val="-7"/>
              </w:rPr>
              <w:t xml:space="preserve"> </w:t>
            </w:r>
            <w:r w:rsidRPr="00C54482">
              <w:rPr>
                <w:rFonts w:ascii="Arial" w:hAnsi="Arial" w:cs="Arial"/>
              </w:rPr>
              <w:t>que</w:t>
            </w:r>
            <w:r w:rsidRPr="00C54482">
              <w:rPr>
                <w:rFonts w:ascii="Arial" w:hAnsi="Arial" w:cs="Arial"/>
                <w:spacing w:val="-7"/>
              </w:rPr>
              <w:t xml:space="preserve"> </w:t>
            </w:r>
            <w:r w:rsidRPr="00C54482">
              <w:rPr>
                <w:rFonts w:ascii="Arial" w:hAnsi="Arial" w:cs="Arial"/>
              </w:rPr>
              <w:t>la</w:t>
            </w:r>
            <w:r w:rsidRPr="00C54482">
              <w:rPr>
                <w:rFonts w:ascii="Arial" w:hAnsi="Arial" w:cs="Arial"/>
                <w:spacing w:val="-6"/>
              </w:rPr>
              <w:t xml:space="preserve"> </w:t>
            </w:r>
            <w:r w:rsidRPr="00C54482">
              <w:rPr>
                <w:rFonts w:ascii="Arial" w:hAnsi="Arial" w:cs="Arial"/>
              </w:rPr>
              <w:t>operación</w:t>
            </w:r>
            <w:r w:rsidRPr="00C54482">
              <w:rPr>
                <w:rFonts w:ascii="Arial" w:hAnsi="Arial" w:cs="Arial"/>
                <w:spacing w:val="-7"/>
              </w:rPr>
              <w:t xml:space="preserve"> </w:t>
            </w:r>
            <w:r w:rsidRPr="00C54482">
              <w:rPr>
                <w:rFonts w:ascii="Arial" w:hAnsi="Arial" w:cs="Arial"/>
              </w:rPr>
              <w:t>se</w:t>
            </w:r>
            <w:r w:rsidRPr="00C54482">
              <w:rPr>
                <w:rFonts w:ascii="Arial" w:hAnsi="Arial" w:cs="Arial"/>
                <w:spacing w:val="-5"/>
              </w:rPr>
              <w:t xml:space="preserve"> </w:t>
            </w:r>
            <w:r w:rsidRPr="00C54482">
              <w:rPr>
                <w:rFonts w:ascii="Arial" w:hAnsi="Arial" w:cs="Arial"/>
              </w:rPr>
              <w:t>encuentra</w:t>
            </w:r>
            <w:r w:rsidRPr="00C54482">
              <w:rPr>
                <w:rFonts w:ascii="Arial" w:hAnsi="Arial" w:cs="Arial"/>
                <w:spacing w:val="-6"/>
              </w:rPr>
              <w:t xml:space="preserve"> </w:t>
            </w:r>
            <w:r w:rsidRPr="00C54482">
              <w:rPr>
                <w:rFonts w:ascii="Arial" w:hAnsi="Arial" w:cs="Arial"/>
              </w:rPr>
              <w:t>sin</w:t>
            </w:r>
            <w:r w:rsidRPr="00C54482">
              <w:rPr>
                <w:rFonts w:ascii="Arial" w:hAnsi="Arial" w:cs="Arial"/>
                <w:spacing w:val="-7"/>
              </w:rPr>
              <w:t xml:space="preserve"> </w:t>
            </w:r>
            <w:r w:rsidRPr="00C54482">
              <w:rPr>
                <w:rFonts w:ascii="Arial" w:hAnsi="Arial" w:cs="Arial"/>
                <w:spacing w:val="-2"/>
              </w:rPr>
              <w:t>novedad.</w:t>
            </w:r>
          </w:p>
          <w:p w:rsidRPr="00C54482" w:rsidR="00676D3E" w:rsidP="00B435DA" w:rsidRDefault="004A7DF9" w14:paraId="330B821E" w14:textId="630439C6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right="139"/>
              <w:jc w:val="both"/>
              <w:rPr>
                <w:rFonts w:ascii="Arial" w:hAnsi="Arial" w:cs="Arial"/>
              </w:rPr>
            </w:pPr>
            <w:r w:rsidRPr="00C54482">
              <w:rPr>
                <w:rFonts w:ascii="Arial" w:hAnsi="Arial" w:cs="Arial"/>
              </w:rPr>
              <w:t>Realizar e</w:t>
            </w:r>
            <w:r w:rsidRPr="00C54482" w:rsidR="00676D3E">
              <w:rPr>
                <w:rFonts w:ascii="Arial" w:hAnsi="Arial" w:cs="Arial"/>
              </w:rPr>
              <w:t>jercicio</w:t>
            </w:r>
            <w:r w:rsidRPr="00C54482">
              <w:rPr>
                <w:rFonts w:ascii="Arial" w:hAnsi="Arial" w:cs="Arial"/>
              </w:rPr>
              <w:t>s</w:t>
            </w:r>
            <w:r w:rsidRPr="00C54482" w:rsidR="00676D3E">
              <w:rPr>
                <w:rFonts w:ascii="Arial" w:hAnsi="Arial" w:cs="Arial"/>
                <w:spacing w:val="-6"/>
              </w:rPr>
              <w:t xml:space="preserve"> </w:t>
            </w:r>
            <w:r w:rsidRPr="00C54482" w:rsidR="00676D3E">
              <w:rPr>
                <w:rFonts w:ascii="Arial" w:hAnsi="Arial" w:cs="Arial"/>
              </w:rPr>
              <w:t>de</w:t>
            </w:r>
            <w:r w:rsidRPr="00C54482" w:rsidR="00676D3E">
              <w:rPr>
                <w:rFonts w:ascii="Arial" w:hAnsi="Arial" w:cs="Arial"/>
                <w:spacing w:val="-7"/>
              </w:rPr>
              <w:t xml:space="preserve"> </w:t>
            </w:r>
            <w:r w:rsidRPr="00C54482" w:rsidR="00676D3E">
              <w:rPr>
                <w:rFonts w:ascii="Arial" w:hAnsi="Arial" w:cs="Arial"/>
              </w:rPr>
              <w:t>mejora,</w:t>
            </w:r>
            <w:r w:rsidRPr="00C54482" w:rsidR="00676D3E">
              <w:rPr>
                <w:rFonts w:ascii="Arial" w:hAnsi="Arial" w:cs="Arial"/>
                <w:spacing w:val="-6"/>
              </w:rPr>
              <w:t xml:space="preserve"> </w:t>
            </w:r>
            <w:r w:rsidRPr="00C54482" w:rsidR="00676D3E">
              <w:rPr>
                <w:rFonts w:ascii="Arial" w:hAnsi="Arial" w:cs="Arial"/>
              </w:rPr>
              <w:t>aprendizaje</w:t>
            </w:r>
            <w:r w:rsidRPr="00C54482" w:rsidR="00676D3E">
              <w:rPr>
                <w:rFonts w:ascii="Arial" w:hAnsi="Arial" w:cs="Arial"/>
                <w:spacing w:val="-6"/>
              </w:rPr>
              <w:t xml:space="preserve"> </w:t>
            </w:r>
            <w:r w:rsidRPr="00C54482" w:rsidR="00676D3E">
              <w:rPr>
                <w:rFonts w:ascii="Arial" w:hAnsi="Arial" w:cs="Arial"/>
              </w:rPr>
              <w:t>y</w:t>
            </w:r>
            <w:r w:rsidRPr="00C54482" w:rsidR="00676D3E">
              <w:rPr>
                <w:rFonts w:ascii="Arial" w:hAnsi="Arial" w:cs="Arial"/>
                <w:spacing w:val="-6"/>
              </w:rPr>
              <w:t xml:space="preserve"> </w:t>
            </w:r>
            <w:r w:rsidRPr="00C54482" w:rsidR="00676D3E">
              <w:rPr>
                <w:rFonts w:ascii="Arial" w:hAnsi="Arial" w:cs="Arial"/>
                <w:spacing w:val="-2"/>
              </w:rPr>
              <w:t>cierre.</w:t>
            </w:r>
          </w:p>
        </w:tc>
      </w:tr>
    </w:tbl>
    <w:p w:rsidRPr="00C54482" w:rsidR="00B9573A" w:rsidP="64CF20E1" w:rsidRDefault="00B9573A" w14:paraId="0A860654" w14:textId="6842DFEA">
      <w:pPr>
        <w:pStyle w:val="Normal"/>
        <w:spacing w:before="3" w:line="240" w:lineRule="atLeast"/>
        <w:rPr>
          <w:rFonts w:ascii="Arial" w:hAnsi="Arial" w:cs="Arial"/>
        </w:rPr>
        <w:sectPr w:rsidRPr="00C54482" w:rsidR="00B9573A" w:rsidSect="00B50820">
          <w:headerReference w:type="default" r:id="rId8"/>
          <w:pgSz w:w="12240" w:h="15840" w:orient="portrait"/>
          <w:pgMar w:top="1701" w:right="1701" w:bottom="1701" w:left="1701" w:header="283" w:footer="0" w:gutter="0"/>
          <w:cols w:space="720"/>
          <w:docGrid w:linePitch="299"/>
        </w:sectPr>
      </w:pPr>
    </w:p>
    <w:p w:rsidRPr="00C54482" w:rsidR="007C310D" w:rsidP="00B9435D" w:rsidRDefault="007C310D" w14:paraId="3A49097B" w14:textId="3012001F">
      <w:pPr>
        <w:pStyle w:val="Prrafodelista"/>
        <w:numPr>
          <w:ilvl w:val="0"/>
          <w:numId w:val="1"/>
        </w:numPr>
        <w:rPr>
          <w:rFonts w:ascii="Arial" w:hAnsi="Arial" w:cs="Arial"/>
          <w:b w:val="1"/>
          <w:bCs w:val="1"/>
        </w:rPr>
      </w:pPr>
      <w:r w:rsidRPr="64CF20E1" w:rsidR="007C310D">
        <w:rPr>
          <w:rFonts w:ascii="Arial" w:hAnsi="Arial" w:cs="Arial"/>
          <w:b w:val="1"/>
          <w:bCs w:val="1"/>
        </w:rPr>
        <w:t xml:space="preserve">Flujograma </w:t>
      </w:r>
    </w:p>
    <w:p w:rsidRPr="00C54482" w:rsidR="00061A47" w:rsidP="00061A47" w:rsidRDefault="00061A47" w14:paraId="4CAC7BEE" w14:textId="65E41D73">
      <w:pPr>
        <w:rPr>
          <w:rFonts w:ascii="Arial" w:hAnsi="Arial" w:cs="Arial"/>
        </w:rPr>
      </w:pPr>
      <w:r w:rsidRPr="00C5448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964E012" wp14:editId="644000CE">
            <wp:simplePos x="0" y="0"/>
            <wp:positionH relativeFrom="column">
              <wp:posOffset>-323850</wp:posOffset>
            </wp:positionH>
            <wp:positionV relativeFrom="paragraph">
              <wp:posOffset>301625</wp:posOffset>
            </wp:positionV>
            <wp:extent cx="6496050" cy="66008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4482">
        <w:rPr>
          <w:rFonts w:ascii="Arial" w:hAnsi="Arial" w:cs="Arial"/>
        </w:rPr>
        <w:t>A continuación, se muestra el flujograma de activación del COE según Nivel de la emergencia.</w:t>
      </w:r>
    </w:p>
    <w:p w:rsidRPr="00C54482" w:rsidR="00061A47" w:rsidP="00061A47" w:rsidRDefault="00061A47" w14:paraId="51A3EC18" w14:textId="77777777">
      <w:pPr>
        <w:rPr>
          <w:rFonts w:ascii="Arial" w:hAnsi="Arial" w:cs="Arial"/>
          <w:b/>
          <w:bCs/>
        </w:rPr>
      </w:pPr>
    </w:p>
    <w:p w:rsidRPr="00C54482" w:rsidR="00321307" w:rsidP="00321307" w:rsidRDefault="00321307" w14:paraId="1D583F7B" w14:textId="7F5343ED">
      <w:pPr>
        <w:rPr>
          <w:rFonts w:ascii="Arial" w:hAnsi="Arial" w:cs="Arial"/>
          <w:b/>
          <w:bCs/>
        </w:rPr>
      </w:pPr>
    </w:p>
    <w:sectPr w:rsidRPr="00C54482" w:rsidR="00321307" w:rsidSect="00B9573A">
      <w:headerReference w:type="default" r:id="rId10"/>
      <w:footerReference w:type="default" r:id="rId11"/>
      <w:pgSz w:w="12240" w:h="15840" w:orient="portrait"/>
      <w:pgMar w:top="1134" w:right="1325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684A" w:rsidP="00FC5B39" w:rsidRDefault="001F684A" w14:paraId="4C2E2BDB" w14:textId="77777777">
      <w:pPr>
        <w:spacing w:after="0" w:line="240" w:lineRule="auto"/>
      </w:pPr>
      <w:r>
        <w:separator/>
      </w:r>
    </w:p>
  </w:endnote>
  <w:endnote w:type="continuationSeparator" w:id="0">
    <w:p w:rsidR="001F684A" w:rsidP="00FC5B39" w:rsidRDefault="001F684A" w14:paraId="3CF73E0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D5DAB" w:rsidR="00026D7A" w:rsidP="00DD5DAB" w:rsidRDefault="00026D7A" w14:paraId="78FA8FE2" w14:textId="77777777">
    <w:pPr>
      <w:tabs>
        <w:tab w:val="center" w:pos="4419"/>
        <w:tab w:val="right" w:pos="8838"/>
      </w:tabs>
      <w:spacing w:after="0"/>
      <w:rPr>
        <w:color w:val="1A1A1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684A" w:rsidP="00FC5B39" w:rsidRDefault="001F684A" w14:paraId="3EFD9EE8" w14:textId="77777777">
      <w:pPr>
        <w:spacing w:after="0" w:line="240" w:lineRule="auto"/>
      </w:pPr>
      <w:r>
        <w:separator/>
      </w:r>
    </w:p>
  </w:footnote>
  <w:footnote w:type="continuationSeparator" w:id="0">
    <w:p w:rsidR="001F684A" w:rsidP="00FC5B39" w:rsidRDefault="001F684A" w14:paraId="21CCA8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50820" w:rsidP="00B50820" w:rsidRDefault="00B50820" w14:paraId="555C20F9" w14:textId="281EAB9A">
    <w:pPr>
      <w:pStyle w:val="Encabezado"/>
    </w:pPr>
    <w:r>
      <w:rPr>
        <w:noProof/>
      </w:rPr>
      <w:drawing>
        <wp:inline distT="0" distB="0" distL="0" distR="0" wp14:anchorId="166913A7" wp14:editId="02F8F1EB">
          <wp:extent cx="2886075" cy="723900"/>
          <wp:effectExtent l="0" t="0" r="9525" b="0"/>
          <wp:docPr id="355178755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178755" name="Imagen 1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31" b="7692"/>
                  <a:stretch/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70EB495" wp14:editId="437D1241">
          <wp:extent cx="1446415" cy="507076"/>
          <wp:effectExtent l="0" t="0" r="1905" b="7620"/>
          <wp:docPr id="945822889" name="Imagen 2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822889" name="Imagen 2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415" cy="50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5122A" w:rsidR="00026D7A" w:rsidP="00EF0565" w:rsidRDefault="00B50820" w14:paraId="2A478BC1" w14:textId="755EEAC7">
    <w:pPr>
      <w:spacing w:after="0"/>
    </w:pPr>
    <w:r>
      <w:rPr>
        <w:noProof/>
      </w:rPr>
      <w:drawing>
        <wp:inline distT="0" distB="0" distL="0" distR="0" wp14:anchorId="570F6B5F" wp14:editId="4237CD2E">
          <wp:extent cx="2886075" cy="742950"/>
          <wp:effectExtent l="0" t="0" r="9525" b="0"/>
          <wp:docPr id="1911140958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140958" name="Imagen 3" descr="Imagen que contiene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08" b="7693"/>
                  <a:stretch/>
                </pic:blipFill>
                <pic:spPr bwMode="auto">
                  <a:xfrm>
                    <a:off x="0" y="0"/>
                    <a:ext cx="2886075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rPr>
        <w:noProof/>
      </w:rPr>
      <w:drawing>
        <wp:inline distT="0" distB="0" distL="0" distR="0" wp14:anchorId="2CBE8A21" wp14:editId="36DD8254">
          <wp:extent cx="1446415" cy="507076"/>
          <wp:effectExtent l="0" t="0" r="1905" b="7620"/>
          <wp:docPr id="396368738" name="Imagen 4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368738" name="Imagen 4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415" cy="50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2">
    <w:nsid w:val="5383c1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9dfe0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0F2E2C"/>
    <w:multiLevelType w:val="hybridMultilevel"/>
    <w:tmpl w:val="2F88E930"/>
    <w:lvl w:ilvl="0" w:tplc="92787098">
      <w:numFmt w:val="bullet"/>
      <w:lvlText w:val=""/>
      <w:lvlJc w:val="left"/>
      <w:pPr>
        <w:ind w:left="28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404040"/>
        <w:spacing w:val="0"/>
        <w:w w:val="99"/>
        <w:sz w:val="20"/>
        <w:szCs w:val="20"/>
        <w:lang w:val="es-ES" w:eastAsia="en-US" w:bidi="ar-SA"/>
      </w:rPr>
    </w:lvl>
    <w:lvl w:ilvl="1" w:tplc="FEA4880E">
      <w:numFmt w:val="bullet"/>
      <w:lvlText w:val="•"/>
      <w:lvlJc w:val="left"/>
      <w:pPr>
        <w:ind w:left="775" w:hanging="171"/>
      </w:pPr>
      <w:rPr>
        <w:rFonts w:hint="default"/>
        <w:lang w:val="es-ES" w:eastAsia="en-US" w:bidi="ar-SA"/>
      </w:rPr>
    </w:lvl>
    <w:lvl w:ilvl="2" w:tplc="0F00E2C6">
      <w:numFmt w:val="bullet"/>
      <w:lvlText w:val="•"/>
      <w:lvlJc w:val="left"/>
      <w:pPr>
        <w:ind w:left="1271" w:hanging="171"/>
      </w:pPr>
      <w:rPr>
        <w:rFonts w:hint="default"/>
        <w:lang w:val="es-ES" w:eastAsia="en-US" w:bidi="ar-SA"/>
      </w:rPr>
    </w:lvl>
    <w:lvl w:ilvl="3" w:tplc="8C1A66BE">
      <w:numFmt w:val="bullet"/>
      <w:lvlText w:val="•"/>
      <w:lvlJc w:val="left"/>
      <w:pPr>
        <w:ind w:left="1766" w:hanging="171"/>
      </w:pPr>
      <w:rPr>
        <w:rFonts w:hint="default"/>
        <w:lang w:val="es-ES" w:eastAsia="en-US" w:bidi="ar-SA"/>
      </w:rPr>
    </w:lvl>
    <w:lvl w:ilvl="4" w:tplc="E5F0D94A">
      <w:numFmt w:val="bullet"/>
      <w:lvlText w:val="•"/>
      <w:lvlJc w:val="left"/>
      <w:pPr>
        <w:ind w:left="2262" w:hanging="171"/>
      </w:pPr>
      <w:rPr>
        <w:rFonts w:hint="default"/>
        <w:lang w:val="es-ES" w:eastAsia="en-US" w:bidi="ar-SA"/>
      </w:rPr>
    </w:lvl>
    <w:lvl w:ilvl="5" w:tplc="64D48BA8">
      <w:numFmt w:val="bullet"/>
      <w:lvlText w:val="•"/>
      <w:lvlJc w:val="left"/>
      <w:pPr>
        <w:ind w:left="2757" w:hanging="171"/>
      </w:pPr>
      <w:rPr>
        <w:rFonts w:hint="default"/>
        <w:lang w:val="es-ES" w:eastAsia="en-US" w:bidi="ar-SA"/>
      </w:rPr>
    </w:lvl>
    <w:lvl w:ilvl="6" w:tplc="260C24A4">
      <w:numFmt w:val="bullet"/>
      <w:lvlText w:val="•"/>
      <w:lvlJc w:val="left"/>
      <w:pPr>
        <w:ind w:left="3253" w:hanging="171"/>
      </w:pPr>
      <w:rPr>
        <w:rFonts w:hint="default"/>
        <w:lang w:val="es-ES" w:eastAsia="en-US" w:bidi="ar-SA"/>
      </w:rPr>
    </w:lvl>
    <w:lvl w:ilvl="7" w:tplc="2BB06F38">
      <w:numFmt w:val="bullet"/>
      <w:lvlText w:val="•"/>
      <w:lvlJc w:val="left"/>
      <w:pPr>
        <w:ind w:left="3748" w:hanging="171"/>
      </w:pPr>
      <w:rPr>
        <w:rFonts w:hint="default"/>
        <w:lang w:val="es-ES" w:eastAsia="en-US" w:bidi="ar-SA"/>
      </w:rPr>
    </w:lvl>
    <w:lvl w:ilvl="8" w:tplc="5638269A">
      <w:numFmt w:val="bullet"/>
      <w:lvlText w:val="•"/>
      <w:lvlJc w:val="left"/>
      <w:pPr>
        <w:ind w:left="4244" w:hanging="171"/>
      </w:pPr>
      <w:rPr>
        <w:rFonts w:hint="default"/>
        <w:lang w:val="es-ES" w:eastAsia="en-US" w:bidi="ar-SA"/>
      </w:rPr>
    </w:lvl>
  </w:abstractNum>
  <w:abstractNum w:abstractNumId="1" w15:restartNumberingAfterBreak="0">
    <w:nsid w:val="208B25AB"/>
    <w:multiLevelType w:val="hybridMultilevel"/>
    <w:tmpl w:val="A10605F0"/>
    <w:lvl w:ilvl="0" w:tplc="2D046F0A">
      <w:numFmt w:val="bullet"/>
      <w:lvlText w:val=""/>
      <w:lvlJc w:val="left"/>
      <w:pPr>
        <w:ind w:left="109" w:hanging="137"/>
      </w:pPr>
      <w:rPr>
        <w:rFonts w:hint="default" w:ascii="Symbol" w:hAnsi="Symbol" w:eastAsia="Symbol" w:cs="Symbol"/>
        <w:b w:val="0"/>
        <w:bCs w:val="0"/>
        <w:i w:val="0"/>
        <w:iCs w:val="0"/>
        <w:color w:val="404040"/>
        <w:spacing w:val="0"/>
        <w:w w:val="99"/>
        <w:sz w:val="20"/>
        <w:szCs w:val="20"/>
        <w:lang w:val="es-ES" w:eastAsia="en-US" w:bidi="ar-SA"/>
      </w:rPr>
    </w:lvl>
    <w:lvl w:ilvl="1" w:tplc="537ABFA0">
      <w:numFmt w:val="bullet"/>
      <w:lvlText w:val="•"/>
      <w:lvlJc w:val="left"/>
      <w:pPr>
        <w:ind w:left="613" w:hanging="137"/>
      </w:pPr>
      <w:rPr>
        <w:rFonts w:hint="default"/>
        <w:lang w:val="es-ES" w:eastAsia="en-US" w:bidi="ar-SA"/>
      </w:rPr>
    </w:lvl>
    <w:lvl w:ilvl="2" w:tplc="DA463DDA">
      <w:numFmt w:val="bullet"/>
      <w:lvlText w:val="•"/>
      <w:lvlJc w:val="left"/>
      <w:pPr>
        <w:ind w:left="1127" w:hanging="137"/>
      </w:pPr>
      <w:rPr>
        <w:rFonts w:hint="default"/>
        <w:lang w:val="es-ES" w:eastAsia="en-US" w:bidi="ar-SA"/>
      </w:rPr>
    </w:lvl>
    <w:lvl w:ilvl="3" w:tplc="3E0CD114">
      <w:numFmt w:val="bullet"/>
      <w:lvlText w:val="•"/>
      <w:lvlJc w:val="left"/>
      <w:pPr>
        <w:ind w:left="1640" w:hanging="137"/>
      </w:pPr>
      <w:rPr>
        <w:rFonts w:hint="default"/>
        <w:lang w:val="es-ES" w:eastAsia="en-US" w:bidi="ar-SA"/>
      </w:rPr>
    </w:lvl>
    <w:lvl w:ilvl="4" w:tplc="6E067E66">
      <w:numFmt w:val="bullet"/>
      <w:lvlText w:val="•"/>
      <w:lvlJc w:val="left"/>
      <w:pPr>
        <w:ind w:left="2154" w:hanging="137"/>
      </w:pPr>
      <w:rPr>
        <w:rFonts w:hint="default"/>
        <w:lang w:val="es-ES" w:eastAsia="en-US" w:bidi="ar-SA"/>
      </w:rPr>
    </w:lvl>
    <w:lvl w:ilvl="5" w:tplc="AFF0362A">
      <w:numFmt w:val="bullet"/>
      <w:lvlText w:val="•"/>
      <w:lvlJc w:val="left"/>
      <w:pPr>
        <w:ind w:left="2667" w:hanging="137"/>
      </w:pPr>
      <w:rPr>
        <w:rFonts w:hint="default"/>
        <w:lang w:val="es-ES" w:eastAsia="en-US" w:bidi="ar-SA"/>
      </w:rPr>
    </w:lvl>
    <w:lvl w:ilvl="6" w:tplc="4A1A471E">
      <w:numFmt w:val="bullet"/>
      <w:lvlText w:val="•"/>
      <w:lvlJc w:val="left"/>
      <w:pPr>
        <w:ind w:left="3181" w:hanging="137"/>
      </w:pPr>
      <w:rPr>
        <w:rFonts w:hint="default"/>
        <w:lang w:val="es-ES" w:eastAsia="en-US" w:bidi="ar-SA"/>
      </w:rPr>
    </w:lvl>
    <w:lvl w:ilvl="7" w:tplc="960CE3B8">
      <w:numFmt w:val="bullet"/>
      <w:lvlText w:val="•"/>
      <w:lvlJc w:val="left"/>
      <w:pPr>
        <w:ind w:left="3694" w:hanging="137"/>
      </w:pPr>
      <w:rPr>
        <w:rFonts w:hint="default"/>
        <w:lang w:val="es-ES" w:eastAsia="en-US" w:bidi="ar-SA"/>
      </w:rPr>
    </w:lvl>
    <w:lvl w:ilvl="8" w:tplc="BC4EB288">
      <w:numFmt w:val="bullet"/>
      <w:lvlText w:val="•"/>
      <w:lvlJc w:val="left"/>
      <w:pPr>
        <w:ind w:left="4208" w:hanging="137"/>
      </w:pPr>
      <w:rPr>
        <w:rFonts w:hint="default"/>
        <w:lang w:val="es-ES" w:eastAsia="en-US" w:bidi="ar-SA"/>
      </w:rPr>
    </w:lvl>
  </w:abstractNum>
  <w:abstractNum w:abstractNumId="2" w15:restartNumberingAfterBreak="0">
    <w:nsid w:val="3B3A50F9"/>
    <w:multiLevelType w:val="multilevel"/>
    <w:tmpl w:val="DB9EC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3" w15:restartNumberingAfterBreak="0">
    <w:nsid w:val="3D8A2A3E"/>
    <w:multiLevelType w:val="hybridMultilevel"/>
    <w:tmpl w:val="793C7C2E"/>
    <w:lvl w:ilvl="0" w:tplc="240A0001">
      <w:start w:val="1"/>
      <w:numFmt w:val="bullet"/>
      <w:lvlText w:val=""/>
      <w:lvlJc w:val="left"/>
      <w:pPr>
        <w:ind w:left="280" w:hanging="171"/>
      </w:pPr>
      <w:rPr>
        <w:rFonts w:hint="default" w:ascii="Symbol" w:hAnsi="Symbol"/>
        <w:b w:val="0"/>
        <w:bCs w:val="0"/>
        <w:i w:val="0"/>
        <w:iCs w:val="0"/>
        <w:color w:val="404040"/>
        <w:spacing w:val="0"/>
        <w:w w:val="99"/>
        <w:sz w:val="20"/>
        <w:szCs w:val="20"/>
        <w:lang w:val="es-ES" w:eastAsia="en-US" w:bidi="ar-SA"/>
      </w:rPr>
    </w:lvl>
    <w:lvl w:ilvl="1" w:tplc="5C56B494">
      <w:numFmt w:val="bullet"/>
      <w:lvlText w:val="•"/>
      <w:lvlJc w:val="left"/>
      <w:pPr>
        <w:ind w:left="775" w:hanging="171"/>
      </w:pPr>
      <w:rPr>
        <w:rFonts w:hint="default"/>
        <w:lang w:val="es-ES" w:eastAsia="en-US" w:bidi="ar-SA"/>
      </w:rPr>
    </w:lvl>
    <w:lvl w:ilvl="2" w:tplc="491AD118">
      <w:numFmt w:val="bullet"/>
      <w:lvlText w:val="•"/>
      <w:lvlJc w:val="left"/>
      <w:pPr>
        <w:ind w:left="1271" w:hanging="171"/>
      </w:pPr>
      <w:rPr>
        <w:rFonts w:hint="default"/>
        <w:lang w:val="es-ES" w:eastAsia="en-US" w:bidi="ar-SA"/>
      </w:rPr>
    </w:lvl>
    <w:lvl w:ilvl="3" w:tplc="1F0EC5A0">
      <w:numFmt w:val="bullet"/>
      <w:lvlText w:val="•"/>
      <w:lvlJc w:val="left"/>
      <w:pPr>
        <w:ind w:left="1766" w:hanging="171"/>
      </w:pPr>
      <w:rPr>
        <w:rFonts w:hint="default"/>
        <w:lang w:val="es-ES" w:eastAsia="en-US" w:bidi="ar-SA"/>
      </w:rPr>
    </w:lvl>
    <w:lvl w:ilvl="4" w:tplc="3CFCD8E0">
      <w:numFmt w:val="bullet"/>
      <w:lvlText w:val="•"/>
      <w:lvlJc w:val="left"/>
      <w:pPr>
        <w:ind w:left="2262" w:hanging="171"/>
      </w:pPr>
      <w:rPr>
        <w:rFonts w:hint="default"/>
        <w:lang w:val="es-ES" w:eastAsia="en-US" w:bidi="ar-SA"/>
      </w:rPr>
    </w:lvl>
    <w:lvl w:ilvl="5" w:tplc="9AA65612">
      <w:numFmt w:val="bullet"/>
      <w:lvlText w:val="•"/>
      <w:lvlJc w:val="left"/>
      <w:pPr>
        <w:ind w:left="2757" w:hanging="171"/>
      </w:pPr>
      <w:rPr>
        <w:rFonts w:hint="default"/>
        <w:lang w:val="es-ES" w:eastAsia="en-US" w:bidi="ar-SA"/>
      </w:rPr>
    </w:lvl>
    <w:lvl w:ilvl="6" w:tplc="603A0FE4">
      <w:numFmt w:val="bullet"/>
      <w:lvlText w:val="•"/>
      <w:lvlJc w:val="left"/>
      <w:pPr>
        <w:ind w:left="3253" w:hanging="171"/>
      </w:pPr>
      <w:rPr>
        <w:rFonts w:hint="default"/>
        <w:lang w:val="es-ES" w:eastAsia="en-US" w:bidi="ar-SA"/>
      </w:rPr>
    </w:lvl>
    <w:lvl w:ilvl="7" w:tplc="23C0EC9A">
      <w:numFmt w:val="bullet"/>
      <w:lvlText w:val="•"/>
      <w:lvlJc w:val="left"/>
      <w:pPr>
        <w:ind w:left="3748" w:hanging="171"/>
      </w:pPr>
      <w:rPr>
        <w:rFonts w:hint="default"/>
        <w:lang w:val="es-ES" w:eastAsia="en-US" w:bidi="ar-SA"/>
      </w:rPr>
    </w:lvl>
    <w:lvl w:ilvl="8" w:tplc="4E823B24">
      <w:numFmt w:val="bullet"/>
      <w:lvlText w:val="•"/>
      <w:lvlJc w:val="left"/>
      <w:pPr>
        <w:ind w:left="4244" w:hanging="171"/>
      </w:pPr>
      <w:rPr>
        <w:rFonts w:hint="default"/>
        <w:lang w:val="es-ES" w:eastAsia="en-US" w:bidi="ar-SA"/>
      </w:rPr>
    </w:lvl>
  </w:abstractNum>
  <w:abstractNum w:abstractNumId="4" w15:restartNumberingAfterBreak="0">
    <w:nsid w:val="446C2BC3"/>
    <w:multiLevelType w:val="hybridMultilevel"/>
    <w:tmpl w:val="1428C7CE"/>
    <w:lvl w:ilvl="0" w:tplc="CF102554">
      <w:numFmt w:val="bullet"/>
      <w:lvlText w:val=""/>
      <w:lvlJc w:val="left"/>
      <w:pPr>
        <w:ind w:left="109" w:hanging="137"/>
      </w:pPr>
      <w:rPr>
        <w:rFonts w:hint="default" w:ascii="Symbol" w:hAnsi="Symbol" w:eastAsia="Symbol" w:cs="Symbol"/>
        <w:b w:val="0"/>
        <w:bCs w:val="0"/>
        <w:i w:val="0"/>
        <w:iCs w:val="0"/>
        <w:color w:val="404040"/>
        <w:spacing w:val="0"/>
        <w:w w:val="99"/>
        <w:sz w:val="20"/>
        <w:szCs w:val="20"/>
        <w:lang w:val="es-ES" w:eastAsia="en-US" w:bidi="ar-SA"/>
      </w:rPr>
    </w:lvl>
    <w:lvl w:ilvl="1" w:tplc="894C9294">
      <w:numFmt w:val="bullet"/>
      <w:lvlText w:val="•"/>
      <w:lvlJc w:val="left"/>
      <w:pPr>
        <w:ind w:left="613" w:hanging="137"/>
      </w:pPr>
      <w:rPr>
        <w:rFonts w:hint="default"/>
        <w:lang w:val="es-ES" w:eastAsia="en-US" w:bidi="ar-SA"/>
      </w:rPr>
    </w:lvl>
    <w:lvl w:ilvl="2" w:tplc="D5C44DF6">
      <w:numFmt w:val="bullet"/>
      <w:lvlText w:val="•"/>
      <w:lvlJc w:val="left"/>
      <w:pPr>
        <w:ind w:left="1127" w:hanging="137"/>
      </w:pPr>
      <w:rPr>
        <w:rFonts w:hint="default"/>
        <w:lang w:val="es-ES" w:eastAsia="en-US" w:bidi="ar-SA"/>
      </w:rPr>
    </w:lvl>
    <w:lvl w:ilvl="3" w:tplc="59823D00">
      <w:numFmt w:val="bullet"/>
      <w:lvlText w:val="•"/>
      <w:lvlJc w:val="left"/>
      <w:pPr>
        <w:ind w:left="1640" w:hanging="137"/>
      </w:pPr>
      <w:rPr>
        <w:rFonts w:hint="default"/>
        <w:lang w:val="es-ES" w:eastAsia="en-US" w:bidi="ar-SA"/>
      </w:rPr>
    </w:lvl>
    <w:lvl w:ilvl="4" w:tplc="796CB10E">
      <w:numFmt w:val="bullet"/>
      <w:lvlText w:val="•"/>
      <w:lvlJc w:val="left"/>
      <w:pPr>
        <w:ind w:left="2154" w:hanging="137"/>
      </w:pPr>
      <w:rPr>
        <w:rFonts w:hint="default"/>
        <w:lang w:val="es-ES" w:eastAsia="en-US" w:bidi="ar-SA"/>
      </w:rPr>
    </w:lvl>
    <w:lvl w:ilvl="5" w:tplc="11DA4B20">
      <w:numFmt w:val="bullet"/>
      <w:lvlText w:val="•"/>
      <w:lvlJc w:val="left"/>
      <w:pPr>
        <w:ind w:left="2667" w:hanging="137"/>
      </w:pPr>
      <w:rPr>
        <w:rFonts w:hint="default"/>
        <w:lang w:val="es-ES" w:eastAsia="en-US" w:bidi="ar-SA"/>
      </w:rPr>
    </w:lvl>
    <w:lvl w:ilvl="6" w:tplc="694E6972">
      <w:numFmt w:val="bullet"/>
      <w:lvlText w:val="•"/>
      <w:lvlJc w:val="left"/>
      <w:pPr>
        <w:ind w:left="3181" w:hanging="137"/>
      </w:pPr>
      <w:rPr>
        <w:rFonts w:hint="default"/>
        <w:lang w:val="es-ES" w:eastAsia="en-US" w:bidi="ar-SA"/>
      </w:rPr>
    </w:lvl>
    <w:lvl w:ilvl="7" w:tplc="B7BC28E4">
      <w:numFmt w:val="bullet"/>
      <w:lvlText w:val="•"/>
      <w:lvlJc w:val="left"/>
      <w:pPr>
        <w:ind w:left="3694" w:hanging="137"/>
      </w:pPr>
      <w:rPr>
        <w:rFonts w:hint="default"/>
        <w:lang w:val="es-ES" w:eastAsia="en-US" w:bidi="ar-SA"/>
      </w:rPr>
    </w:lvl>
    <w:lvl w:ilvl="8" w:tplc="21CCF848">
      <w:numFmt w:val="bullet"/>
      <w:lvlText w:val="•"/>
      <w:lvlJc w:val="left"/>
      <w:pPr>
        <w:ind w:left="4208" w:hanging="137"/>
      </w:pPr>
      <w:rPr>
        <w:rFonts w:hint="default"/>
        <w:lang w:val="es-ES" w:eastAsia="en-US" w:bidi="ar-SA"/>
      </w:rPr>
    </w:lvl>
  </w:abstractNum>
  <w:abstractNum w:abstractNumId="5" w15:restartNumberingAfterBreak="0">
    <w:nsid w:val="50AB741A"/>
    <w:multiLevelType w:val="hybridMultilevel"/>
    <w:tmpl w:val="C1940114"/>
    <w:lvl w:ilvl="0" w:tplc="AE708EB6">
      <w:numFmt w:val="bullet"/>
      <w:lvlText w:val=""/>
      <w:lvlJc w:val="left"/>
      <w:pPr>
        <w:ind w:left="46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F569AE4">
      <w:numFmt w:val="bullet"/>
      <w:lvlText w:val="•"/>
      <w:lvlJc w:val="left"/>
      <w:pPr>
        <w:ind w:left="937" w:hanging="360"/>
      </w:pPr>
      <w:rPr>
        <w:rFonts w:hint="default"/>
        <w:lang w:val="es-ES" w:eastAsia="en-US" w:bidi="ar-SA"/>
      </w:rPr>
    </w:lvl>
    <w:lvl w:ilvl="2" w:tplc="AD42644A">
      <w:numFmt w:val="bullet"/>
      <w:lvlText w:val="•"/>
      <w:lvlJc w:val="left"/>
      <w:pPr>
        <w:ind w:left="1415" w:hanging="360"/>
      </w:pPr>
      <w:rPr>
        <w:rFonts w:hint="default"/>
        <w:lang w:val="es-ES" w:eastAsia="en-US" w:bidi="ar-SA"/>
      </w:rPr>
    </w:lvl>
    <w:lvl w:ilvl="3" w:tplc="CFA45FA6">
      <w:numFmt w:val="bullet"/>
      <w:lvlText w:val="•"/>
      <w:lvlJc w:val="left"/>
      <w:pPr>
        <w:ind w:left="1892" w:hanging="360"/>
      </w:pPr>
      <w:rPr>
        <w:rFonts w:hint="default"/>
        <w:lang w:val="es-ES" w:eastAsia="en-US" w:bidi="ar-SA"/>
      </w:rPr>
    </w:lvl>
    <w:lvl w:ilvl="4" w:tplc="E58857B4">
      <w:numFmt w:val="bullet"/>
      <w:lvlText w:val="•"/>
      <w:lvlJc w:val="left"/>
      <w:pPr>
        <w:ind w:left="2370" w:hanging="360"/>
      </w:pPr>
      <w:rPr>
        <w:rFonts w:hint="default"/>
        <w:lang w:val="es-ES" w:eastAsia="en-US" w:bidi="ar-SA"/>
      </w:rPr>
    </w:lvl>
    <w:lvl w:ilvl="5" w:tplc="2DB49AC8">
      <w:numFmt w:val="bullet"/>
      <w:lvlText w:val="•"/>
      <w:lvlJc w:val="left"/>
      <w:pPr>
        <w:ind w:left="2847" w:hanging="360"/>
      </w:pPr>
      <w:rPr>
        <w:rFonts w:hint="default"/>
        <w:lang w:val="es-ES" w:eastAsia="en-US" w:bidi="ar-SA"/>
      </w:rPr>
    </w:lvl>
    <w:lvl w:ilvl="6" w:tplc="837A5F3A">
      <w:numFmt w:val="bullet"/>
      <w:lvlText w:val="•"/>
      <w:lvlJc w:val="left"/>
      <w:pPr>
        <w:ind w:left="3325" w:hanging="360"/>
      </w:pPr>
      <w:rPr>
        <w:rFonts w:hint="default"/>
        <w:lang w:val="es-ES" w:eastAsia="en-US" w:bidi="ar-SA"/>
      </w:rPr>
    </w:lvl>
    <w:lvl w:ilvl="7" w:tplc="9280C334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8" w:tplc="2E0E2B6E">
      <w:numFmt w:val="bullet"/>
      <w:lvlText w:val="•"/>
      <w:lvlJc w:val="left"/>
      <w:pPr>
        <w:ind w:left="428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0B041BD"/>
    <w:multiLevelType w:val="hybridMultilevel"/>
    <w:tmpl w:val="198C8CC8"/>
    <w:lvl w:ilvl="0" w:tplc="1924C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C112A4"/>
    <w:multiLevelType w:val="hybridMultilevel"/>
    <w:tmpl w:val="C6182DE0"/>
    <w:lvl w:ilvl="0" w:tplc="4F62E000">
      <w:numFmt w:val="bullet"/>
      <w:lvlText w:val=""/>
      <w:lvlJc w:val="left"/>
      <w:pPr>
        <w:ind w:left="28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404040"/>
        <w:spacing w:val="0"/>
        <w:w w:val="99"/>
        <w:sz w:val="20"/>
        <w:szCs w:val="20"/>
        <w:lang w:val="es-ES" w:eastAsia="en-US" w:bidi="ar-SA"/>
      </w:rPr>
    </w:lvl>
    <w:lvl w:ilvl="1" w:tplc="E36E9788">
      <w:numFmt w:val="bullet"/>
      <w:lvlText w:val="•"/>
      <w:lvlJc w:val="left"/>
      <w:pPr>
        <w:ind w:left="775" w:hanging="171"/>
      </w:pPr>
      <w:rPr>
        <w:rFonts w:hint="default"/>
        <w:lang w:val="es-ES" w:eastAsia="en-US" w:bidi="ar-SA"/>
      </w:rPr>
    </w:lvl>
    <w:lvl w:ilvl="2" w:tplc="B3D8ED9E">
      <w:numFmt w:val="bullet"/>
      <w:lvlText w:val="•"/>
      <w:lvlJc w:val="left"/>
      <w:pPr>
        <w:ind w:left="1271" w:hanging="171"/>
      </w:pPr>
      <w:rPr>
        <w:rFonts w:hint="default"/>
        <w:lang w:val="es-ES" w:eastAsia="en-US" w:bidi="ar-SA"/>
      </w:rPr>
    </w:lvl>
    <w:lvl w:ilvl="3" w:tplc="5DCCC2C8">
      <w:numFmt w:val="bullet"/>
      <w:lvlText w:val="•"/>
      <w:lvlJc w:val="left"/>
      <w:pPr>
        <w:ind w:left="1766" w:hanging="171"/>
      </w:pPr>
      <w:rPr>
        <w:rFonts w:hint="default"/>
        <w:lang w:val="es-ES" w:eastAsia="en-US" w:bidi="ar-SA"/>
      </w:rPr>
    </w:lvl>
    <w:lvl w:ilvl="4" w:tplc="2B5A76FC">
      <w:numFmt w:val="bullet"/>
      <w:lvlText w:val="•"/>
      <w:lvlJc w:val="left"/>
      <w:pPr>
        <w:ind w:left="2262" w:hanging="171"/>
      </w:pPr>
      <w:rPr>
        <w:rFonts w:hint="default"/>
        <w:lang w:val="es-ES" w:eastAsia="en-US" w:bidi="ar-SA"/>
      </w:rPr>
    </w:lvl>
    <w:lvl w:ilvl="5" w:tplc="1DBC024C">
      <w:numFmt w:val="bullet"/>
      <w:lvlText w:val="•"/>
      <w:lvlJc w:val="left"/>
      <w:pPr>
        <w:ind w:left="2757" w:hanging="171"/>
      </w:pPr>
      <w:rPr>
        <w:rFonts w:hint="default"/>
        <w:lang w:val="es-ES" w:eastAsia="en-US" w:bidi="ar-SA"/>
      </w:rPr>
    </w:lvl>
    <w:lvl w:ilvl="6" w:tplc="92845932">
      <w:numFmt w:val="bullet"/>
      <w:lvlText w:val="•"/>
      <w:lvlJc w:val="left"/>
      <w:pPr>
        <w:ind w:left="3253" w:hanging="171"/>
      </w:pPr>
      <w:rPr>
        <w:rFonts w:hint="default"/>
        <w:lang w:val="es-ES" w:eastAsia="en-US" w:bidi="ar-SA"/>
      </w:rPr>
    </w:lvl>
    <w:lvl w:ilvl="7" w:tplc="4D40E82C">
      <w:numFmt w:val="bullet"/>
      <w:lvlText w:val="•"/>
      <w:lvlJc w:val="left"/>
      <w:pPr>
        <w:ind w:left="3748" w:hanging="171"/>
      </w:pPr>
      <w:rPr>
        <w:rFonts w:hint="default"/>
        <w:lang w:val="es-ES" w:eastAsia="en-US" w:bidi="ar-SA"/>
      </w:rPr>
    </w:lvl>
    <w:lvl w:ilvl="8" w:tplc="754448B2">
      <w:numFmt w:val="bullet"/>
      <w:lvlText w:val="•"/>
      <w:lvlJc w:val="left"/>
      <w:pPr>
        <w:ind w:left="4244" w:hanging="171"/>
      </w:pPr>
      <w:rPr>
        <w:rFonts w:hint="default"/>
        <w:lang w:val="es-ES" w:eastAsia="en-US" w:bidi="ar-SA"/>
      </w:rPr>
    </w:lvl>
  </w:abstractNum>
  <w:abstractNum w:abstractNumId="8" w15:restartNumberingAfterBreak="0">
    <w:nsid w:val="6B15612F"/>
    <w:multiLevelType w:val="hybridMultilevel"/>
    <w:tmpl w:val="25C42C9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B43562"/>
    <w:multiLevelType w:val="multilevel"/>
    <w:tmpl w:val="61C63E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2835AB9"/>
    <w:multiLevelType w:val="hybridMultilevel"/>
    <w:tmpl w:val="87740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2">
    <w:abstractNumId w:val="11"/>
  </w:num>
  <w:num w:numId="1" w16cid:durableId="1707562349">
    <w:abstractNumId w:val="2"/>
  </w:num>
  <w:num w:numId="2" w16cid:durableId="1293824184">
    <w:abstractNumId w:val="9"/>
  </w:num>
  <w:num w:numId="3" w16cid:durableId="1456756444">
    <w:abstractNumId w:val="7"/>
  </w:num>
  <w:num w:numId="4" w16cid:durableId="2006275242">
    <w:abstractNumId w:val="0"/>
  </w:num>
  <w:num w:numId="5" w16cid:durableId="548734322">
    <w:abstractNumId w:val="3"/>
  </w:num>
  <w:num w:numId="6" w16cid:durableId="1894270949">
    <w:abstractNumId w:val="1"/>
  </w:num>
  <w:num w:numId="7" w16cid:durableId="1695762807">
    <w:abstractNumId w:val="4"/>
  </w:num>
  <w:num w:numId="8" w16cid:durableId="56319548">
    <w:abstractNumId w:val="5"/>
  </w:num>
  <w:num w:numId="9" w16cid:durableId="376661394">
    <w:abstractNumId w:val="8"/>
  </w:num>
  <w:num w:numId="10" w16cid:durableId="666245496">
    <w:abstractNumId w:val="6"/>
  </w:num>
  <w:num w:numId="11" w16cid:durableId="9733146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39"/>
    <w:rsid w:val="00026D7A"/>
    <w:rsid w:val="00061A47"/>
    <w:rsid w:val="000C382C"/>
    <w:rsid w:val="000E7494"/>
    <w:rsid w:val="000F1263"/>
    <w:rsid w:val="001164A9"/>
    <w:rsid w:val="00153291"/>
    <w:rsid w:val="00156793"/>
    <w:rsid w:val="0018137E"/>
    <w:rsid w:val="001F684A"/>
    <w:rsid w:val="002A5D7A"/>
    <w:rsid w:val="002C4791"/>
    <w:rsid w:val="00321307"/>
    <w:rsid w:val="00365E54"/>
    <w:rsid w:val="003A2492"/>
    <w:rsid w:val="0040144A"/>
    <w:rsid w:val="004A7DF9"/>
    <w:rsid w:val="004F1DDF"/>
    <w:rsid w:val="005A0D1A"/>
    <w:rsid w:val="00603172"/>
    <w:rsid w:val="00603CD5"/>
    <w:rsid w:val="00636292"/>
    <w:rsid w:val="00676D3E"/>
    <w:rsid w:val="00686414"/>
    <w:rsid w:val="00747440"/>
    <w:rsid w:val="007C310D"/>
    <w:rsid w:val="007E4EE0"/>
    <w:rsid w:val="00904500"/>
    <w:rsid w:val="009201F8"/>
    <w:rsid w:val="009A4771"/>
    <w:rsid w:val="009D0625"/>
    <w:rsid w:val="009E70EF"/>
    <w:rsid w:val="00A27B78"/>
    <w:rsid w:val="00A57926"/>
    <w:rsid w:val="00A637A9"/>
    <w:rsid w:val="00AB1E18"/>
    <w:rsid w:val="00AB5353"/>
    <w:rsid w:val="00B30B11"/>
    <w:rsid w:val="00B435DA"/>
    <w:rsid w:val="00B50820"/>
    <w:rsid w:val="00B9435D"/>
    <w:rsid w:val="00B9573A"/>
    <w:rsid w:val="00C54482"/>
    <w:rsid w:val="00C93163"/>
    <w:rsid w:val="00D412B8"/>
    <w:rsid w:val="00D42D0B"/>
    <w:rsid w:val="00D45CAD"/>
    <w:rsid w:val="00D86996"/>
    <w:rsid w:val="00E20BAC"/>
    <w:rsid w:val="00E51059"/>
    <w:rsid w:val="00E71C0A"/>
    <w:rsid w:val="00E95A5C"/>
    <w:rsid w:val="00EB1120"/>
    <w:rsid w:val="00ED1778"/>
    <w:rsid w:val="00EF2055"/>
    <w:rsid w:val="00F400CB"/>
    <w:rsid w:val="00F425C3"/>
    <w:rsid w:val="00FA4C4A"/>
    <w:rsid w:val="00FC5B39"/>
    <w:rsid w:val="00FF0A55"/>
    <w:rsid w:val="03286606"/>
    <w:rsid w:val="0430D1A5"/>
    <w:rsid w:val="04327662"/>
    <w:rsid w:val="05E54582"/>
    <w:rsid w:val="05E5A1B9"/>
    <w:rsid w:val="075ED132"/>
    <w:rsid w:val="07AA2723"/>
    <w:rsid w:val="09270DDA"/>
    <w:rsid w:val="0AC04A4A"/>
    <w:rsid w:val="0AFE815E"/>
    <w:rsid w:val="0BD39C4B"/>
    <w:rsid w:val="0C05FC34"/>
    <w:rsid w:val="0C79E7BC"/>
    <w:rsid w:val="0CCE73E8"/>
    <w:rsid w:val="0D7BDA99"/>
    <w:rsid w:val="11620709"/>
    <w:rsid w:val="119ECB8B"/>
    <w:rsid w:val="1238DF1F"/>
    <w:rsid w:val="12FA35A7"/>
    <w:rsid w:val="138FB8D0"/>
    <w:rsid w:val="13C70ADD"/>
    <w:rsid w:val="169201DF"/>
    <w:rsid w:val="178E559E"/>
    <w:rsid w:val="1B1F39D4"/>
    <w:rsid w:val="1B601DF8"/>
    <w:rsid w:val="1C7E84C9"/>
    <w:rsid w:val="1C9030E6"/>
    <w:rsid w:val="1CA516CD"/>
    <w:rsid w:val="1EC96898"/>
    <w:rsid w:val="1EF1BDBA"/>
    <w:rsid w:val="1FB66D46"/>
    <w:rsid w:val="215CF3F4"/>
    <w:rsid w:val="21A83264"/>
    <w:rsid w:val="21D6EF06"/>
    <w:rsid w:val="22F2A6E2"/>
    <w:rsid w:val="2328DBBE"/>
    <w:rsid w:val="237102B8"/>
    <w:rsid w:val="23BEBCC4"/>
    <w:rsid w:val="2604E261"/>
    <w:rsid w:val="26ED8672"/>
    <w:rsid w:val="271BC4F0"/>
    <w:rsid w:val="28299BE7"/>
    <w:rsid w:val="2BEE27ED"/>
    <w:rsid w:val="2C123257"/>
    <w:rsid w:val="2C1A21A2"/>
    <w:rsid w:val="2CC100B1"/>
    <w:rsid w:val="2F3A303E"/>
    <w:rsid w:val="2FBA5E55"/>
    <w:rsid w:val="306014C8"/>
    <w:rsid w:val="3140EC80"/>
    <w:rsid w:val="316E3C69"/>
    <w:rsid w:val="31914A5F"/>
    <w:rsid w:val="31EE1165"/>
    <w:rsid w:val="328EB968"/>
    <w:rsid w:val="35F38F79"/>
    <w:rsid w:val="3663C897"/>
    <w:rsid w:val="36798599"/>
    <w:rsid w:val="36AF60D8"/>
    <w:rsid w:val="37142BA3"/>
    <w:rsid w:val="37490042"/>
    <w:rsid w:val="37C233D4"/>
    <w:rsid w:val="38580365"/>
    <w:rsid w:val="38E648CD"/>
    <w:rsid w:val="39EDF79A"/>
    <w:rsid w:val="3A560005"/>
    <w:rsid w:val="3AA834A2"/>
    <w:rsid w:val="3BC7F420"/>
    <w:rsid w:val="3CEAE3E9"/>
    <w:rsid w:val="3DE7C671"/>
    <w:rsid w:val="3F132E57"/>
    <w:rsid w:val="3FB7EA46"/>
    <w:rsid w:val="3FC0B2C6"/>
    <w:rsid w:val="3FC72ACD"/>
    <w:rsid w:val="406F83F7"/>
    <w:rsid w:val="40AFC839"/>
    <w:rsid w:val="41024E12"/>
    <w:rsid w:val="42D5986C"/>
    <w:rsid w:val="433DF6E2"/>
    <w:rsid w:val="436F0652"/>
    <w:rsid w:val="463A8906"/>
    <w:rsid w:val="4713749B"/>
    <w:rsid w:val="47605E9A"/>
    <w:rsid w:val="47A6F5B8"/>
    <w:rsid w:val="47AED3A5"/>
    <w:rsid w:val="48C9DA50"/>
    <w:rsid w:val="48F6CE5B"/>
    <w:rsid w:val="49B5BEFD"/>
    <w:rsid w:val="4A9DC6B0"/>
    <w:rsid w:val="4B437618"/>
    <w:rsid w:val="4C1D7CCD"/>
    <w:rsid w:val="4DDE3DA1"/>
    <w:rsid w:val="4FDA6AFB"/>
    <w:rsid w:val="5269C074"/>
    <w:rsid w:val="53654975"/>
    <w:rsid w:val="53D127E7"/>
    <w:rsid w:val="554849A0"/>
    <w:rsid w:val="5859230D"/>
    <w:rsid w:val="58B7B6DA"/>
    <w:rsid w:val="58E5DC46"/>
    <w:rsid w:val="5942903B"/>
    <w:rsid w:val="59A0B258"/>
    <w:rsid w:val="59CB9DFB"/>
    <w:rsid w:val="5C989478"/>
    <w:rsid w:val="5DD3C65B"/>
    <w:rsid w:val="5E4469B1"/>
    <w:rsid w:val="5F970A5A"/>
    <w:rsid w:val="5F9B0F97"/>
    <w:rsid w:val="60AB9A64"/>
    <w:rsid w:val="6183E680"/>
    <w:rsid w:val="623D7E02"/>
    <w:rsid w:val="626F134B"/>
    <w:rsid w:val="64CF20E1"/>
    <w:rsid w:val="652D60FE"/>
    <w:rsid w:val="66C43B65"/>
    <w:rsid w:val="678034B2"/>
    <w:rsid w:val="68324DF8"/>
    <w:rsid w:val="6883E4D8"/>
    <w:rsid w:val="69231383"/>
    <w:rsid w:val="6A295928"/>
    <w:rsid w:val="6B581DEA"/>
    <w:rsid w:val="70A3223F"/>
    <w:rsid w:val="71497BEB"/>
    <w:rsid w:val="719C1933"/>
    <w:rsid w:val="72DA57CB"/>
    <w:rsid w:val="75C64FCD"/>
    <w:rsid w:val="76A8B7CB"/>
    <w:rsid w:val="76EFB187"/>
    <w:rsid w:val="78B3B65C"/>
    <w:rsid w:val="7ABBAFD7"/>
    <w:rsid w:val="7B563172"/>
    <w:rsid w:val="7D8475A3"/>
    <w:rsid w:val="7F42D3E0"/>
    <w:rsid w:val="7F9FD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4A322"/>
  <w15:chartTrackingRefBased/>
  <w15:docId w15:val="{CB608D23-DC6F-4E29-96C1-4D73E21A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1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ar"/>
    <w:uiPriority w:val="9"/>
    <w:qFormat/>
    <w:rsid w:val="00A637A9"/>
    <w:pPr>
      <w:widowControl w:val="0"/>
      <w:autoSpaceDE w:val="0"/>
      <w:autoSpaceDN w:val="0"/>
      <w:spacing w:after="0" w:line="240" w:lineRule="auto"/>
      <w:ind w:left="752"/>
      <w:jc w:val="both"/>
      <w:outlineLvl w:val="0"/>
    </w:pPr>
    <w:rPr>
      <w:rFonts w:ascii="Calibri" w:hAnsi="Calibri" w:eastAsia="Calibri" w:cs="Calibri"/>
      <w:b/>
      <w:bCs/>
      <w:sz w:val="26"/>
      <w:szCs w:val="26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A637A9"/>
    <w:pPr>
      <w:widowControl w:val="0"/>
      <w:autoSpaceDE w:val="0"/>
      <w:autoSpaceDN w:val="0"/>
      <w:spacing w:before="241" w:after="0" w:line="240" w:lineRule="auto"/>
      <w:ind w:left="1185" w:hanging="433"/>
      <w:outlineLvl w:val="1"/>
    </w:pPr>
    <w:rPr>
      <w:rFonts w:ascii="Calibri" w:hAnsi="Calibri" w:eastAsia="Calibri" w:cs="Calibri"/>
      <w:b/>
      <w:bCs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9"/>
    <w:unhideWhenUsed/>
    <w:qFormat/>
    <w:rsid w:val="00A637A9"/>
    <w:pPr>
      <w:widowControl w:val="0"/>
      <w:autoSpaceDE w:val="0"/>
      <w:autoSpaceDN w:val="0"/>
      <w:spacing w:after="0" w:line="240" w:lineRule="auto"/>
      <w:ind w:left="1329" w:hanging="577"/>
      <w:outlineLvl w:val="2"/>
    </w:pPr>
    <w:rPr>
      <w:rFonts w:ascii="Calibri" w:hAnsi="Calibri" w:eastAsia="Calibri" w:cs="Calibri"/>
      <w:b/>
      <w:bCs/>
      <w:lang w:val="es-ES"/>
    </w:rPr>
  </w:style>
  <w:style w:type="paragraph" w:styleId="Ttulo4">
    <w:name w:val="heading 4"/>
    <w:basedOn w:val="Normal"/>
    <w:link w:val="Ttulo4Car"/>
    <w:uiPriority w:val="9"/>
    <w:unhideWhenUsed/>
    <w:qFormat/>
    <w:rsid w:val="00A637A9"/>
    <w:pPr>
      <w:widowControl w:val="0"/>
      <w:autoSpaceDE w:val="0"/>
      <w:autoSpaceDN w:val="0"/>
      <w:spacing w:after="0" w:line="240" w:lineRule="auto"/>
      <w:ind w:left="1473" w:hanging="721"/>
      <w:outlineLvl w:val="3"/>
    </w:pPr>
    <w:rPr>
      <w:rFonts w:ascii="Calibri" w:hAnsi="Calibri" w:eastAsia="Calibri" w:cs="Calibri"/>
      <w:b/>
      <w:bCs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5B39"/>
    <w:rPr>
      <w:color w:val="808080"/>
    </w:rPr>
  </w:style>
  <w:style w:type="paragraph" w:styleId="Encabezado">
    <w:name w:val="header"/>
    <w:basedOn w:val="Normal"/>
    <w:link w:val="EncabezadoCar"/>
    <w:unhideWhenUsed/>
    <w:rsid w:val="00FC5B39"/>
    <w:pPr>
      <w:tabs>
        <w:tab w:val="center" w:pos="4419"/>
        <w:tab w:val="right" w:pos="8838"/>
      </w:tabs>
      <w:spacing w:after="0" w:line="240" w:lineRule="auto"/>
      <w:jc w:val="both"/>
    </w:pPr>
    <w:rPr>
      <w:rFonts w:ascii="Calibri" w:hAnsi="Calibri" w:cstheme="minorHAnsi"/>
      <w:color w:val="000000" w:themeColor="text1"/>
    </w:rPr>
  </w:style>
  <w:style w:type="character" w:styleId="EncabezadoCar" w:customStyle="1">
    <w:name w:val="Encabezado Car"/>
    <w:basedOn w:val="Fuentedeprrafopredeter"/>
    <w:link w:val="Encabezado"/>
    <w:rsid w:val="00FC5B39"/>
    <w:rPr>
      <w:rFonts w:ascii="Calibri" w:hAnsi="Calibri" w:cstheme="minorHAnsi"/>
      <w:color w:val="000000" w:themeColor="text1"/>
    </w:rPr>
  </w:style>
  <w:style w:type="paragraph" w:styleId="Piedepgina">
    <w:name w:val="footer"/>
    <w:basedOn w:val="Normal"/>
    <w:link w:val="PiedepginaCar"/>
    <w:unhideWhenUsed/>
    <w:rsid w:val="00FC5B39"/>
    <w:pPr>
      <w:tabs>
        <w:tab w:val="center" w:pos="4419"/>
        <w:tab w:val="right" w:pos="8838"/>
      </w:tabs>
      <w:spacing w:after="0" w:line="240" w:lineRule="auto"/>
      <w:jc w:val="both"/>
    </w:pPr>
    <w:rPr>
      <w:rFonts w:ascii="Calibri" w:hAnsi="Calibri" w:cstheme="minorHAnsi"/>
      <w:color w:val="000000" w:themeColor="text1"/>
    </w:rPr>
  </w:style>
  <w:style w:type="character" w:styleId="PiedepginaCar" w:customStyle="1">
    <w:name w:val="Pie de página Car"/>
    <w:basedOn w:val="Fuentedeprrafopredeter"/>
    <w:link w:val="Piedepgina"/>
    <w:rsid w:val="00FC5B39"/>
    <w:rPr>
      <w:rFonts w:ascii="Calibri" w:hAnsi="Calibri" w:cstheme="minorHAnsi"/>
      <w:color w:val="000000" w:themeColor="text1"/>
    </w:rPr>
  </w:style>
  <w:style w:type="character" w:styleId="Hipervnculo">
    <w:name w:val="Hyperlink"/>
    <w:basedOn w:val="Fuentedeprrafopredeter"/>
    <w:uiPriority w:val="99"/>
    <w:unhideWhenUsed/>
    <w:rsid w:val="00FC5B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5B3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71C0A"/>
    <w:pPr>
      <w:ind w:left="720"/>
      <w:contextualSpacing/>
    </w:pPr>
  </w:style>
  <w:style w:type="table" w:styleId="TableNormal" w:customStyle="1">
    <w:name w:val="Table Normal"/>
    <w:uiPriority w:val="2"/>
    <w:semiHidden/>
    <w:unhideWhenUsed/>
    <w:qFormat/>
    <w:rsid w:val="00D412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D412B8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s-ES"/>
    </w:rPr>
  </w:style>
  <w:style w:type="character" w:styleId="Ttulo1Car" w:customStyle="1">
    <w:name w:val="Título 1 Car"/>
    <w:basedOn w:val="Fuentedeprrafopredeter"/>
    <w:link w:val="Ttulo1"/>
    <w:uiPriority w:val="9"/>
    <w:rsid w:val="00A637A9"/>
    <w:rPr>
      <w:rFonts w:ascii="Calibri" w:hAnsi="Calibri" w:eastAsia="Calibri" w:cs="Calibri"/>
      <w:b/>
      <w:bCs/>
      <w:sz w:val="26"/>
      <w:szCs w:val="26"/>
      <w:lang w:val="es-ES"/>
    </w:rPr>
  </w:style>
  <w:style w:type="character" w:styleId="Ttulo2Car" w:customStyle="1">
    <w:name w:val="Título 2 Car"/>
    <w:basedOn w:val="Fuentedeprrafopredeter"/>
    <w:link w:val="Ttulo2"/>
    <w:uiPriority w:val="9"/>
    <w:rsid w:val="00A637A9"/>
    <w:rPr>
      <w:rFonts w:ascii="Calibri" w:hAnsi="Calibri" w:eastAsia="Calibri" w:cs="Calibri"/>
      <w:b/>
      <w:bCs/>
      <w:sz w:val="24"/>
      <w:szCs w:val="24"/>
      <w:lang w:val="es-ES"/>
    </w:rPr>
  </w:style>
  <w:style w:type="character" w:styleId="Ttulo3Car" w:customStyle="1">
    <w:name w:val="Título 3 Car"/>
    <w:basedOn w:val="Fuentedeprrafopredeter"/>
    <w:link w:val="Ttulo3"/>
    <w:uiPriority w:val="9"/>
    <w:rsid w:val="00A637A9"/>
    <w:rPr>
      <w:rFonts w:ascii="Calibri" w:hAnsi="Calibri" w:eastAsia="Calibri" w:cs="Calibri"/>
      <w:b/>
      <w:bCs/>
      <w:lang w:val="es-ES"/>
    </w:rPr>
  </w:style>
  <w:style w:type="character" w:styleId="Ttulo4Car" w:customStyle="1">
    <w:name w:val="Título 4 Car"/>
    <w:basedOn w:val="Fuentedeprrafopredeter"/>
    <w:link w:val="Ttulo4"/>
    <w:uiPriority w:val="9"/>
    <w:rsid w:val="00A637A9"/>
    <w:rPr>
      <w:rFonts w:ascii="Calibri" w:hAnsi="Calibri" w:eastAsia="Calibri" w:cs="Calibri"/>
      <w:b/>
      <w:bCs/>
      <w:lang w:val="es-ES"/>
    </w:rPr>
  </w:style>
  <w:style w:type="paragraph" w:styleId="TDC1">
    <w:name w:val="toc 1"/>
    <w:basedOn w:val="Normal"/>
    <w:uiPriority w:val="1"/>
    <w:qFormat/>
    <w:rsid w:val="00A637A9"/>
    <w:pPr>
      <w:widowControl w:val="0"/>
      <w:autoSpaceDE w:val="0"/>
      <w:autoSpaceDN w:val="0"/>
      <w:spacing w:before="747" w:after="0" w:line="240" w:lineRule="auto"/>
      <w:ind w:left="3" w:right="3"/>
      <w:jc w:val="center"/>
    </w:pPr>
    <w:rPr>
      <w:rFonts w:ascii="Calibri" w:hAnsi="Calibri" w:eastAsia="Calibri" w:cs="Calibri"/>
      <w:b/>
      <w:bCs/>
      <w:lang w:val="es-ES"/>
    </w:rPr>
  </w:style>
  <w:style w:type="paragraph" w:styleId="TDC2">
    <w:name w:val="toc 2"/>
    <w:basedOn w:val="Normal"/>
    <w:uiPriority w:val="1"/>
    <w:qFormat/>
    <w:rsid w:val="00A637A9"/>
    <w:pPr>
      <w:widowControl w:val="0"/>
      <w:autoSpaceDE w:val="0"/>
      <w:autoSpaceDN w:val="0"/>
      <w:spacing w:before="240" w:after="0" w:line="240" w:lineRule="auto"/>
      <w:ind w:left="752"/>
    </w:pPr>
    <w:rPr>
      <w:rFonts w:ascii="Calibri" w:hAnsi="Calibri" w:eastAsia="Calibri" w:cs="Calibri"/>
      <w:lang w:val="es-ES"/>
    </w:rPr>
  </w:style>
  <w:style w:type="paragraph" w:styleId="TDC3">
    <w:name w:val="toc 3"/>
    <w:basedOn w:val="Normal"/>
    <w:uiPriority w:val="1"/>
    <w:qFormat/>
    <w:rsid w:val="00A637A9"/>
    <w:pPr>
      <w:widowControl w:val="0"/>
      <w:autoSpaceDE w:val="0"/>
      <w:autoSpaceDN w:val="0"/>
      <w:spacing w:before="121" w:after="0" w:line="240" w:lineRule="auto"/>
      <w:ind w:left="1192" w:hanging="440"/>
    </w:pPr>
    <w:rPr>
      <w:rFonts w:ascii="Calibri" w:hAnsi="Calibri" w:eastAsia="Calibri" w:cs="Calibri"/>
      <w:b/>
      <w:bCs/>
      <w:sz w:val="20"/>
      <w:szCs w:val="20"/>
      <w:lang w:val="es-ES"/>
    </w:rPr>
  </w:style>
  <w:style w:type="paragraph" w:styleId="TDC4">
    <w:name w:val="toc 4"/>
    <w:basedOn w:val="Normal"/>
    <w:uiPriority w:val="1"/>
    <w:qFormat/>
    <w:rsid w:val="00A637A9"/>
    <w:pPr>
      <w:widowControl w:val="0"/>
      <w:autoSpaceDE w:val="0"/>
      <w:autoSpaceDN w:val="0"/>
      <w:spacing w:before="1" w:after="0" w:line="240" w:lineRule="auto"/>
      <w:ind w:left="1633" w:hanging="659"/>
    </w:pPr>
    <w:rPr>
      <w:rFonts w:ascii="Calibri" w:hAnsi="Calibri" w:eastAsia="Calibri" w:cs="Calibri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637A9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A637A9"/>
    <w:rPr>
      <w:rFonts w:ascii="Calibri" w:hAnsi="Calibri" w:eastAsia="Calibri" w:cs="Calibri"/>
      <w:lang w:val="es-ES"/>
    </w:rPr>
  </w:style>
  <w:style w:type="table" w:styleId="Tablaconcuadrcula">
    <w:name w:val="Table Grid"/>
    <w:basedOn w:val="Tablanormal"/>
    <w:uiPriority w:val="39"/>
    <w:rsid w:val="009A47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F12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1263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0F1263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image" Target="media/image3.emf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DDD0-7032-436C-BB07-568749ACAE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gerenciadeproyectos</dc:creator>
  <keywords/>
  <dc:description/>
  <lastModifiedBy>Johana Paola Cruz Herrera</lastModifiedBy>
  <revision>9</revision>
  <dcterms:created xsi:type="dcterms:W3CDTF">2024-07-23T22:22:00.0000000Z</dcterms:created>
  <dcterms:modified xsi:type="dcterms:W3CDTF">2024-08-10T04:16:00.7110876Z</dcterms:modified>
</coreProperties>
</file>